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E27" w:rsidRPr="003E4E27" w:rsidRDefault="003E4E27" w:rsidP="003E4E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17 апреля 2024 года в рамках реализации </w:t>
      </w:r>
      <w:proofErr w:type="spellStart"/>
      <w:r w:rsidRPr="003E4E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профориентационного</w:t>
      </w:r>
      <w:proofErr w:type="spellEnd"/>
      <w:r w:rsidRPr="003E4E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минимума для родителей учащихся 6-11-х классов прошло Всероссийское родительское собрание, посвященное единой модели профориентации школьников, внедренной с 1 сентября 2023 года в образовательных организациях Российской Федерации, реализующих образовательные программы основного общего и среднего общего образования.</w:t>
      </w:r>
    </w:p>
    <w:p w:rsidR="003E4E27" w:rsidRPr="003E4E27" w:rsidRDefault="003E4E27" w:rsidP="003E4E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E27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Информация, представленная родителям на собрании, состояла из нескольких тематических </w:t>
      </w:r>
      <w:proofErr w:type="spellStart"/>
      <w:proofErr w:type="gramStart"/>
      <w:r w:rsidRPr="003E4E27">
        <w:rPr>
          <w:rFonts w:ascii="Times New Roman" w:hAnsi="Times New Roman" w:cs="Times New Roman"/>
          <w:sz w:val="28"/>
          <w:szCs w:val="28"/>
          <w:lang w:eastAsia="ru-RU"/>
        </w:rPr>
        <w:t>блоков,из</w:t>
      </w:r>
      <w:proofErr w:type="spellEnd"/>
      <w:proofErr w:type="gramEnd"/>
      <w:r w:rsidRPr="003E4E27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родители узнали о целях Единой модели профориентации и курсе «Россия – мои горизонты», роли родителей в формировании готовности к профессиональному самоопределению обучающихся, а также региональных возможностях развития образовательно-профессиональной траектории.</w:t>
      </w:r>
    </w:p>
    <w:p w:rsidR="003E4E27" w:rsidRPr="003E4E27" w:rsidRDefault="003E4E27" w:rsidP="003E4E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E27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Участникам собрания были представлены первые результаты </w:t>
      </w:r>
      <w:proofErr w:type="spellStart"/>
      <w:proofErr w:type="gramStart"/>
      <w:r w:rsidRPr="003E4E27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3E4E27">
        <w:rPr>
          <w:rFonts w:ascii="Times New Roman" w:hAnsi="Times New Roman" w:cs="Times New Roman"/>
          <w:sz w:val="28"/>
          <w:szCs w:val="28"/>
          <w:lang w:eastAsia="ru-RU"/>
        </w:rPr>
        <w:t xml:space="preserve">  работы</w:t>
      </w:r>
      <w:proofErr w:type="gramEnd"/>
      <w:r w:rsidRPr="003E4E27">
        <w:rPr>
          <w:rFonts w:ascii="Times New Roman" w:hAnsi="Times New Roman" w:cs="Times New Roman"/>
          <w:sz w:val="28"/>
          <w:szCs w:val="28"/>
          <w:lang w:eastAsia="ru-RU"/>
        </w:rPr>
        <w:t xml:space="preserve"> в 6-11 классах. Классные руководители рассказали о том, какие склонности, способности и интересы есть у учащихся, как возможно развить или направить интересы ребят на знакомство и погружение в приоритетные для страны отрасли и востребованные профессии и где найти об этом информацию.</w:t>
      </w:r>
    </w:p>
    <w:p w:rsidR="003E4E27" w:rsidRPr="003E4E27" w:rsidRDefault="003E4E27" w:rsidP="003E4E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E27">
        <w:rPr>
          <w:rFonts w:ascii="Times New Roman" w:hAnsi="Times New Roman" w:cs="Times New Roman"/>
          <w:sz w:val="28"/>
          <w:szCs w:val="28"/>
          <w:lang w:eastAsia="ru-RU"/>
        </w:rPr>
        <w:t>На родительском собрании была подчеркнута важность и значимость задачи профессиональной ориентации и выбора профессионального будущего, даны ответы на популярные вопросы родителей о существующих инструментах, направленных на формирование готовности к профессиональному самоопределению подростков.</w:t>
      </w:r>
    </w:p>
    <w:p w:rsidR="003E4E27" w:rsidRPr="003E4E27" w:rsidRDefault="003E4E27" w:rsidP="003E4E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E2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E4E27" w:rsidRPr="003E4E27" w:rsidRDefault="00985BB9" w:rsidP="003E4E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7C61FF" wp14:editId="1FC853EC">
            <wp:extent cx="2552700" cy="2238375"/>
            <wp:effectExtent l="0" t="0" r="0" b="9525"/>
            <wp:docPr id="9" name="Рисунок 9" descr="C:\Users\Dina\Downloads\IMG_5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na\Downloads\IMG_51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E7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="00F62E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3013E3" wp14:editId="3B77D33E">
            <wp:extent cx="2609850" cy="2190750"/>
            <wp:effectExtent l="0" t="0" r="0" b="0"/>
            <wp:docPr id="7" name="Рисунок 7" descr="C:\Users\Dina\Downloads\PHOTO-2024-04-18-07-59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a\Downloads\PHOTO-2024-04-18-07-59-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6CB" w:rsidRPr="003E4E27" w:rsidRDefault="00C90B11" w:rsidP="00985BB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90B11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 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985B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814A22" wp14:editId="6905C667">
            <wp:extent cx="2543175" cy="2133600"/>
            <wp:effectExtent l="0" t="0" r="9525" b="0"/>
            <wp:docPr id="11" name="Рисунок 11" descr="C:\Users\Dina\Downloads\IMG_5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na\Downloads\IMG_5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985B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="00985B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9A0340" wp14:editId="297B75CF">
            <wp:extent cx="2590800" cy="2057400"/>
            <wp:effectExtent l="0" t="0" r="0" b="0"/>
            <wp:docPr id="12" name="Рисунок 12" descr="C:\Users\Dina\Downloads\IMG_5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na\Downloads\IMG_51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5B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985B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bookmarkStart w:id="0" w:name="_GoBack"/>
      <w:bookmarkEnd w:id="0"/>
    </w:p>
    <w:sectPr w:rsidR="008556CB" w:rsidRPr="003E4E27" w:rsidSect="00985BB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51"/>
    <w:rsid w:val="00046251"/>
    <w:rsid w:val="003E4E27"/>
    <w:rsid w:val="008556CB"/>
    <w:rsid w:val="00985BB9"/>
    <w:rsid w:val="00C90B11"/>
    <w:rsid w:val="00F6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7E743-79B2-4644-9BB2-50121DA2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2024-04-18T11:13:00Z</dcterms:created>
  <dcterms:modified xsi:type="dcterms:W3CDTF">2024-04-18T11:48:00Z</dcterms:modified>
</cp:coreProperties>
</file>