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71" w:rsidRDefault="00F21F42" w:rsidP="00CC1F7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</w:t>
      </w:r>
      <w:bookmarkStart w:id="0" w:name="_GoBack"/>
      <w:bookmarkEnd w:id="0"/>
      <w:r w:rsidR="00CC1F71" w:rsidRPr="00CC1F7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29507" cy="2307088"/>
            <wp:effectExtent l="19050" t="0" r="8993" b="0"/>
            <wp:docPr id="1" name="Рисунок 1" descr="C:\Users\User\Desktop\IMG_50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07" cy="230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0E2" w:rsidRPr="00AA1E7E" w:rsidRDefault="00B87645" w:rsidP="00CC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E7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</w:t>
      </w:r>
      <w:r w:rsidR="005410E2" w:rsidRPr="00AA1E7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лан</w:t>
      </w:r>
      <w:r w:rsidR="00AA1E7E" w:rsidRPr="00AA1E7E">
        <w:rPr>
          <w:rFonts w:ascii="Times New Roman" w:hAnsi="Times New Roman" w:cs="Times New Roman"/>
          <w:sz w:val="28"/>
          <w:szCs w:val="28"/>
        </w:rPr>
        <w:t xml:space="preserve"> </w:t>
      </w:r>
      <w:r w:rsidR="005410E2" w:rsidRPr="00AA1E7E">
        <w:rPr>
          <w:rFonts w:ascii="Times New Roman" w:hAnsi="Times New Roman" w:cs="Times New Roman"/>
          <w:sz w:val="28"/>
          <w:szCs w:val="28"/>
        </w:rPr>
        <w:t>«</w:t>
      </w:r>
      <w:r w:rsidR="005410E2" w:rsidRPr="00AA1E7E">
        <w:rPr>
          <w:rFonts w:ascii="Times New Roman" w:hAnsi="Times New Roman" w:cs="Times New Roman"/>
          <w:b/>
          <w:sz w:val="28"/>
          <w:szCs w:val="28"/>
        </w:rPr>
        <w:t>Изобразительное искусство»</w:t>
      </w:r>
    </w:p>
    <w:p w:rsidR="00AA1E7E" w:rsidRPr="00AA1E7E" w:rsidRDefault="00AA1E7E" w:rsidP="00CC1F71">
      <w:pPr>
        <w:pStyle w:val="12"/>
        <w:jc w:val="center"/>
        <w:rPr>
          <w:b/>
          <w:szCs w:val="28"/>
        </w:rPr>
      </w:pPr>
      <w:r w:rsidRPr="00AA1E7E">
        <w:rPr>
          <w:b/>
          <w:szCs w:val="28"/>
        </w:rPr>
        <w:t>МБОУ «</w:t>
      </w:r>
      <w:proofErr w:type="spellStart"/>
      <w:r w:rsidRPr="00AA1E7E">
        <w:rPr>
          <w:b/>
          <w:szCs w:val="28"/>
        </w:rPr>
        <w:t>Нижнеказанищенская</w:t>
      </w:r>
      <w:proofErr w:type="spellEnd"/>
      <w:r w:rsidRPr="00AA1E7E">
        <w:rPr>
          <w:b/>
          <w:szCs w:val="28"/>
        </w:rPr>
        <w:t xml:space="preserve"> </w:t>
      </w:r>
      <w:proofErr w:type="spellStart"/>
      <w:r w:rsidRPr="00AA1E7E">
        <w:rPr>
          <w:b/>
          <w:szCs w:val="28"/>
        </w:rPr>
        <w:t>сош</w:t>
      </w:r>
      <w:proofErr w:type="spellEnd"/>
      <w:r w:rsidRPr="00AA1E7E">
        <w:rPr>
          <w:b/>
          <w:szCs w:val="28"/>
        </w:rPr>
        <w:t xml:space="preserve"> №2 имени </w:t>
      </w:r>
      <w:proofErr w:type="spellStart"/>
      <w:r w:rsidRPr="00AA1E7E">
        <w:rPr>
          <w:b/>
          <w:szCs w:val="28"/>
        </w:rPr>
        <w:t>Наби</w:t>
      </w:r>
      <w:proofErr w:type="spellEnd"/>
      <w:r w:rsidRPr="00AA1E7E">
        <w:rPr>
          <w:b/>
          <w:szCs w:val="28"/>
        </w:rPr>
        <w:t xml:space="preserve"> </w:t>
      </w:r>
      <w:proofErr w:type="spellStart"/>
      <w:r w:rsidRPr="00AA1E7E">
        <w:rPr>
          <w:b/>
          <w:szCs w:val="28"/>
        </w:rPr>
        <w:t>Ханмурзаева</w:t>
      </w:r>
      <w:proofErr w:type="spellEnd"/>
      <w:r w:rsidRPr="00AA1E7E">
        <w:rPr>
          <w:b/>
          <w:szCs w:val="28"/>
        </w:rPr>
        <w:t>»</w:t>
      </w:r>
    </w:p>
    <w:p w:rsidR="00AA1E7E" w:rsidRPr="00AA1E7E" w:rsidRDefault="00AA1E7E" w:rsidP="00CC1F71">
      <w:pPr>
        <w:pStyle w:val="12"/>
        <w:jc w:val="center"/>
        <w:rPr>
          <w:b/>
          <w:szCs w:val="28"/>
        </w:rPr>
      </w:pPr>
      <w:r w:rsidRPr="00AA1E7E">
        <w:rPr>
          <w:b/>
          <w:szCs w:val="28"/>
        </w:rPr>
        <w:t>(</w:t>
      </w:r>
      <w:proofErr w:type="gramStart"/>
      <w:r w:rsidRPr="00AA1E7E">
        <w:rPr>
          <w:b/>
          <w:szCs w:val="28"/>
        </w:rPr>
        <w:t>составлена</w:t>
      </w:r>
      <w:proofErr w:type="gramEnd"/>
      <w:r w:rsidRPr="00AA1E7E">
        <w:rPr>
          <w:b/>
          <w:szCs w:val="28"/>
        </w:rPr>
        <w:t xml:space="preserve"> на основе муниципального плана БРУО)</w:t>
      </w:r>
    </w:p>
    <w:p w:rsidR="005410E2" w:rsidRPr="00AA1E7E" w:rsidRDefault="005410E2" w:rsidP="00AA1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E7E">
        <w:rPr>
          <w:rFonts w:ascii="Times New Roman" w:hAnsi="Times New Roman" w:cs="Times New Roman"/>
          <w:b/>
          <w:sz w:val="28"/>
          <w:szCs w:val="28"/>
        </w:rPr>
        <w:t>2023-2024 гг.</w:t>
      </w:r>
    </w:p>
    <w:p w:rsidR="005410E2" w:rsidRPr="00B03DB6" w:rsidRDefault="005410E2" w:rsidP="005410E2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3DB6">
        <w:rPr>
          <w:rFonts w:ascii="Times New Roman" w:hAnsi="Times New Roman" w:cs="Times New Roman"/>
          <w:b/>
          <w:sz w:val="24"/>
          <w:szCs w:val="24"/>
        </w:rPr>
        <w:t xml:space="preserve">          Методическая проблема</w:t>
      </w:r>
      <w:r w:rsidRPr="00B03D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DB6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профессиональной компетентности педагога как фактор повышения качества образования в условиях реализации обновлённых ФГОС СОО и введения  ФООП»</w:t>
      </w:r>
    </w:p>
    <w:p w:rsidR="005410E2" w:rsidRPr="00B03DB6" w:rsidRDefault="005410E2" w:rsidP="005410E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0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03DB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03DB6">
        <w:rPr>
          <w:rFonts w:ascii="Times New Roman" w:hAnsi="Times New Roman" w:cs="Times New Roman"/>
          <w:sz w:val="24"/>
          <w:szCs w:val="24"/>
        </w:rPr>
        <w:t>обеспечение профессиональной компетентности педагогов, построение открытого пространства для развития, самообразования, апробации и инноваций в условиях реализации обновлённых ФГО СОО и введения  ФООП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D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 методической деятельности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>- Нормативно-правовое обеспечение методической деятельности педагогов в образовательных учреждениях с учётом требований</w:t>
      </w:r>
      <w:r w:rsidRPr="00B03D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D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обновлённых ФГОС СОО и введения ФООП</w:t>
      </w:r>
      <w:proofErr w:type="gramStart"/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;</w:t>
      </w:r>
      <w:proofErr w:type="gramEnd"/>
    </w:p>
    <w:p w:rsidR="005410E2" w:rsidRPr="00B03DB6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Диагностика информационных потребностей  учителей </w:t>
      </w:r>
      <w:proofErr w:type="gramStart"/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</w:t>
      </w:r>
      <w:proofErr w:type="gramEnd"/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Обеспечение повышения профессиональной компетентности педагогов в образовательных учреждениях по повышению квалификации</w:t>
      </w:r>
      <w:proofErr w:type="gramStart"/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>.;</w:t>
      </w:r>
      <w:proofErr w:type="gramEnd"/>
    </w:p>
    <w:p w:rsidR="005410E2" w:rsidRPr="00B03DB6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Обучение новым технологиям, современным формам и методам работы, направленным на реализацию </w:t>
      </w:r>
      <w:proofErr w:type="gramStart"/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обновлённого</w:t>
      </w:r>
      <w:proofErr w:type="gramEnd"/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ФГОС СОО и     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введения  ФООП;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Содействие изучению, накоплению и распространению среди учителей </w:t>
      </w:r>
      <w:proofErr w:type="gramStart"/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</w:t>
      </w:r>
      <w:proofErr w:type="gramEnd"/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научно-методических рекомендаций в сфере 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proofErr w:type="spellStart"/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предпрофильного</w:t>
      </w:r>
      <w:proofErr w:type="spellEnd"/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профильного обучения;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Развитие интересов и способностей одарённых и талантливых детей;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3DB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- </w:t>
      </w:r>
      <w:r w:rsidRPr="00B03D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Организация сетевого взаимодействия учителей</w:t>
      </w: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изобразительного искусства;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Нормативно-правовое обеспечение методической деятельности педагогов в общеобразовательных учреждениях с учетом требований       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целевой модели наставничества в ходе реализации Плана мероприятий, посвященных Году педагога и наставника;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Совершенствование профессионального педагогического становления молодых специалистов путём создания программы развития работы      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с молодыми специалистами;</w:t>
      </w:r>
    </w:p>
    <w:p w:rsidR="005410E2" w:rsidRPr="00B03DB6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Внедрение и обобщение в практику достижений передового педагогического опыта учителей </w:t>
      </w:r>
      <w:proofErr w:type="gramStart"/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</w:t>
      </w:r>
      <w:proofErr w:type="gramEnd"/>
      <w:r w:rsidRPr="00B03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членов Ассоциации, подготовки      </w:t>
      </w:r>
    </w:p>
    <w:p w:rsidR="005410E2" w:rsidRPr="00C0597F" w:rsidRDefault="00C0597F" w:rsidP="00C0597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учащихся к олимпиадам.</w:t>
      </w:r>
    </w:p>
    <w:p w:rsidR="005410E2" w:rsidRPr="00B03DB6" w:rsidRDefault="005410E2" w:rsidP="005410E2">
      <w:pPr>
        <w:pStyle w:val="a4"/>
        <w:shd w:val="clear" w:color="auto" w:fill="FFFFFF"/>
        <w:tabs>
          <w:tab w:val="left" w:pos="4677"/>
        </w:tabs>
        <w:spacing w:before="150" w:beforeAutospacing="0" w:after="150" w:afterAutospacing="0"/>
        <w:ind w:left="150" w:right="150"/>
        <w:rPr>
          <w:b/>
          <w:color w:val="000000" w:themeColor="text1"/>
        </w:rPr>
      </w:pPr>
      <w:r w:rsidRPr="00B03DB6">
        <w:rPr>
          <w:b/>
          <w:color w:val="000000" w:themeColor="text1"/>
        </w:rPr>
        <w:t xml:space="preserve">                                                                                            Районные мероприятия, конкурсы </w:t>
      </w:r>
    </w:p>
    <w:tbl>
      <w:tblPr>
        <w:tblStyle w:val="a5"/>
        <w:tblW w:w="14130" w:type="dxa"/>
        <w:tblInd w:w="720" w:type="dxa"/>
        <w:tblLayout w:type="fixed"/>
        <w:tblLook w:val="04A0"/>
      </w:tblPr>
      <w:tblGrid>
        <w:gridCol w:w="566"/>
        <w:gridCol w:w="9037"/>
        <w:gridCol w:w="2401"/>
        <w:gridCol w:w="2126"/>
      </w:tblGrid>
      <w:tr w:rsidR="005410E2" w:rsidRPr="00B03DB6" w:rsidTr="00E5418F">
        <w:tc>
          <w:tcPr>
            <w:tcW w:w="566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                Формы работы</w:t>
            </w:r>
          </w:p>
        </w:tc>
        <w:tc>
          <w:tcPr>
            <w:tcW w:w="2401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  Сроки </w:t>
            </w:r>
          </w:p>
        </w:tc>
        <w:tc>
          <w:tcPr>
            <w:tcW w:w="2126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Ответственные</w:t>
            </w:r>
          </w:p>
        </w:tc>
      </w:tr>
      <w:tr w:rsidR="005410E2" w:rsidRPr="00B03DB6" w:rsidTr="00E5418F">
        <w:trPr>
          <w:gridAfter w:val="3"/>
          <w:wAfter w:w="13564" w:type="dxa"/>
        </w:trPr>
        <w:tc>
          <w:tcPr>
            <w:tcW w:w="566" w:type="dxa"/>
            <w:tcBorders>
              <w:left w:val="nil"/>
              <w:right w:val="nil"/>
            </w:tcBorders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Республики Дагестан-2024</w:t>
            </w:r>
            <w:r w:rsidRPr="00B03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ноябрь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 этап </w:t>
            </w: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конкурса «Учитель года 2024»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по графику </w:t>
            </w:r>
            <w:proofErr w:type="spellStart"/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РД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trHeight w:val="730"/>
        </w:trPr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Предметная неделя </w:t>
            </w:r>
            <w:proofErr w:type="gramStart"/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всех ОУ  (Примерный план проведения недели ИЗО в Буйнакском районе, разработает У.Ахмедова и представит до 1 сентября 2023 г.)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со 2 по 7 октября 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Декада науки в рамках республиканского фестиваля науки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17 января - 27 января</w:t>
            </w:r>
          </w:p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учителей-предметников «Профи-2024»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"Лучший инновационный образовательный проект"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pStyle w:val="a3"/>
              <w:tabs>
                <w:tab w:val="left" w:pos="315"/>
              </w:tabs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по графику </w:t>
            </w:r>
          </w:p>
          <w:p w:rsidR="008F743A" w:rsidRPr="00B03DB6" w:rsidRDefault="008F743A" w:rsidP="00E5418F">
            <w:pPr>
              <w:pStyle w:val="a3"/>
              <w:tabs>
                <w:tab w:val="left" w:pos="315"/>
              </w:tabs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РД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конкурс на лучшую методическую разработку «Цифровая среда педагога»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олимпиада педагогов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pStyle w:val="a3"/>
              <w:tabs>
                <w:tab w:val="left" w:pos="315"/>
              </w:tabs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по графику </w:t>
            </w:r>
          </w:p>
          <w:p w:rsidR="008F743A" w:rsidRPr="00B03DB6" w:rsidRDefault="008F743A" w:rsidP="00E5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РД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диктант по финансовой грамотности в целях </w:t>
            </w:r>
            <w:proofErr w:type="gram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национальной  Стратегии повышения финансовой грамотности населения</w:t>
            </w:r>
            <w:proofErr w:type="gramEnd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2017-2023гг.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графику </w:t>
            </w:r>
            <w:proofErr w:type="spell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Минобр</w:t>
            </w:r>
            <w:proofErr w:type="spellEnd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РД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методических совещаниях с муниципальными органами управления образованием, муниципальными методическими службами и ответственными за формирование и оценку функциональной грамотности обучающихся по вопросам формирования и оценки функциональной грамотности обучающихся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День Единого текста в ОУ района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B03DB6">
              <w:rPr>
                <w:rStyle w:val="fontstyle01"/>
                <w:rFonts w:ascii="Times New Roman" w:hAnsi="Times New Roman" w:cs="Times New Roman"/>
              </w:rPr>
              <w:t>Формирование и размещение на официальных сайтах ОО пакета информационно-методических материалов по вопросу формирования функциональной грамотности обучающихся</w:t>
            </w:r>
          </w:p>
          <w:p w:rsidR="008F743A" w:rsidRPr="00B03DB6" w:rsidRDefault="008F743A" w:rsidP="00E541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trHeight w:val="1165"/>
        </w:trPr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13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(НПК) «Актуальные вопросы повышения функциональной грамотности учащихся образовательных организаций РД»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trHeight w:val="1203"/>
        </w:trPr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14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jc w:val="both"/>
              <w:rPr>
                <w:rStyle w:val="fontstyle01"/>
                <w:rFonts w:ascii="Times New Roman" w:hAnsi="Times New Roman" w:cs="Times New Roman"/>
                <w:lang w:eastAsia="en-US"/>
              </w:rPr>
            </w:pPr>
            <w:r w:rsidRPr="00B03DB6">
              <w:rPr>
                <w:rStyle w:val="fontstyle01"/>
                <w:rFonts w:ascii="Times New Roman" w:hAnsi="Times New Roman" w:cs="Times New Roman"/>
                <w:lang w:eastAsia="en-US"/>
              </w:rPr>
              <w:t>Организация и проведение республиканского фестиваля педагогических идей и открытых уроков по Креативному мышлению.</w:t>
            </w:r>
          </w:p>
          <w:p w:rsidR="008F743A" w:rsidRPr="00B03DB6" w:rsidRDefault="008F743A" w:rsidP="00E541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Style w:val="fontstyle01"/>
                <w:rFonts w:ascii="Times New Roman" w:hAnsi="Times New Roman" w:cs="Times New Roman"/>
                <w:lang w:eastAsia="en-US"/>
              </w:rPr>
              <w:t>«Знания не для школы, а для жизни»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15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методический </w:t>
            </w:r>
            <w:proofErr w:type="spell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«Проектная деятельность как ведущая технология по формированию функциональной грамотности учащихся»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16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Style w:val="fontstyle01"/>
                <w:rFonts w:ascii="Times New Roman" w:hAnsi="Times New Roman" w:cs="Times New Roman"/>
              </w:rPr>
              <w:t xml:space="preserve">Организация и проведение мониторинга </w:t>
            </w:r>
            <w:proofErr w:type="gramStart"/>
            <w:r w:rsidRPr="00B03DB6">
              <w:rPr>
                <w:rStyle w:val="fontstyle01"/>
                <w:rFonts w:ascii="Times New Roman" w:hAnsi="Times New Roman" w:cs="Times New Roman"/>
              </w:rPr>
              <w:t>обучающихся</w:t>
            </w:r>
            <w:proofErr w:type="gramEnd"/>
            <w:r w:rsidRPr="00B03DB6">
              <w:rPr>
                <w:rStyle w:val="fontstyle01"/>
                <w:rFonts w:ascii="Times New Roman" w:hAnsi="Times New Roman" w:cs="Times New Roman"/>
              </w:rPr>
              <w:t xml:space="preserve"> по формированию функциональной грамотности (РЭШ)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17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76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финансовой грамотности. Организация диагностики уровня </w:t>
            </w:r>
            <w:proofErr w:type="spell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обучающихся общеобразовательных организаций РД на портале РЭШ.</w:t>
            </w: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743A" w:rsidRPr="00B03DB6" w:rsidRDefault="008F743A" w:rsidP="00E5418F">
            <w:pPr>
              <w:pStyle w:val="a9"/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октября по              7 октября </w:t>
            </w:r>
          </w:p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18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Неделя глобальных компетенций. Организация диагностики уровня </w:t>
            </w:r>
            <w:proofErr w:type="spell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 обучающихся общеобразовательных организаций РД на портале РЭШ.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4 по 9 декабря 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19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03DB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едеральное тестирования учителей -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B03DB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предметников в  ГБУ ДПО  РД «ДИРО» «ЦНППМ»</w:t>
            </w:r>
          </w:p>
          <w:p w:rsidR="008F743A" w:rsidRPr="00B03DB6" w:rsidRDefault="008F743A" w:rsidP="00E541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по графику</w:t>
            </w:r>
          </w:p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РД, ДИРО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03D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B03D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line</w:t>
            </w:r>
            <w:r w:rsidRPr="00B03D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уроки финансовой грамотности»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      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21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Конкурсные мероприятия на образовательной платформе «</w:t>
            </w:r>
            <w:proofErr w:type="spellStart"/>
            <w:r w:rsidRPr="00B03DB6">
              <w:rPr>
                <w:rFonts w:ascii="Times New Roman" w:hAnsi="Times New Roman" w:cs="Times New Roman"/>
                <w:iCs/>
                <w:sz w:val="24"/>
                <w:szCs w:val="24"/>
              </w:rPr>
              <w:t>Сферум</w:t>
            </w:r>
            <w:proofErr w:type="spellEnd"/>
            <w:r w:rsidRPr="00B03DB6">
              <w:rPr>
                <w:rFonts w:ascii="Times New Roman" w:hAnsi="Times New Roman" w:cs="Times New Roman"/>
                <w:iCs/>
                <w:sz w:val="24"/>
                <w:szCs w:val="24"/>
              </w:rPr>
              <w:t>», «</w:t>
            </w:r>
            <w:proofErr w:type="spellStart"/>
            <w:r w:rsidRPr="00B03DB6">
              <w:rPr>
                <w:rFonts w:ascii="Times New Roman" w:hAnsi="Times New Roman" w:cs="Times New Roman"/>
                <w:iCs/>
                <w:sz w:val="24"/>
                <w:szCs w:val="24"/>
              </w:rPr>
              <w:t>Учи</w:t>
            </w:r>
            <w:proofErr w:type="gramStart"/>
            <w:r w:rsidRPr="00B03DB6"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 w:rsidRPr="00B03DB6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proofErr w:type="spellEnd"/>
            <w:r w:rsidRPr="00B03DB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401" w:type="dxa"/>
          </w:tcPr>
          <w:p w:rsidR="008F743A" w:rsidRPr="004C1BCB" w:rsidRDefault="008F743A" w:rsidP="00E541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России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22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C552DF" w:rsidRDefault="008F743A" w:rsidP="00E54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Акция «</w:t>
            </w:r>
            <w:r w:rsidRPr="00C552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Спасибо Учителю»</w:t>
            </w:r>
          </w:p>
          <w:p w:rsidR="008F743A" w:rsidRPr="00C552DF" w:rsidRDefault="008F743A" w:rsidP="00E54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743A" w:rsidRPr="00B03DB6" w:rsidRDefault="008F743A" w:rsidP="00E541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1" w:type="dxa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23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«Учитель здоровья России-2024»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май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566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24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37" w:type="dxa"/>
          </w:tcPr>
          <w:p w:rsidR="008F743A" w:rsidRPr="00B03DB6" w:rsidRDefault="008F743A" w:rsidP="00E541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100-летию Буйнакского района </w:t>
            </w:r>
            <w:proofErr w:type="gram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акции)</w:t>
            </w:r>
          </w:p>
        </w:tc>
        <w:tc>
          <w:tcPr>
            <w:tcW w:w="2401" w:type="dxa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8F743A" w:rsidRDefault="008F743A">
            <w:proofErr w:type="spellStart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3A5A5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5410E2" w:rsidRPr="00B03DB6" w:rsidTr="00E5418F">
        <w:trPr>
          <w:trHeight w:val="70"/>
        </w:trPr>
        <w:tc>
          <w:tcPr>
            <w:tcW w:w="14130" w:type="dxa"/>
            <w:gridSpan w:val="4"/>
            <w:tcBorders>
              <w:left w:val="nil"/>
              <w:right w:val="nil"/>
            </w:tcBorders>
          </w:tcPr>
          <w:p w:rsidR="005410E2" w:rsidRPr="00B03DB6" w:rsidRDefault="005410E2" w:rsidP="00E541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5410E2" w:rsidRDefault="005410E2" w:rsidP="00E541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10E2" w:rsidRPr="004607CA" w:rsidRDefault="005410E2" w:rsidP="00E541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Памятные даты для обсуждения с учащимися на уроках изобразительного искусства  и во внеурочной деятельности</w:t>
            </w:r>
          </w:p>
        </w:tc>
      </w:tr>
      <w:tr w:rsidR="005410E2" w:rsidRPr="00B03DB6" w:rsidTr="00E5418F">
        <w:tc>
          <w:tcPr>
            <w:tcW w:w="566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</w:tcPr>
          <w:p w:rsidR="005410E2" w:rsidRPr="00B03DB6" w:rsidRDefault="005410E2" w:rsidP="00E541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>75 лет со дня рождения Геннадия Константиновича Спирина (род</w:t>
            </w:r>
            <w:proofErr w:type="gram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1948 г.), художника-иллюстратора Иллюстрации к книгам: Андерсен Х. К. «Новое платье короля»; Гоголь Н. В.«</w:t>
            </w:r>
            <w:proofErr w:type="spell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ярмарка»; Пушкин А. С. «Сказка о царе </w:t>
            </w:r>
            <w:proofErr w:type="spell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1" w:type="dxa"/>
          </w:tcPr>
          <w:p w:rsidR="005410E2" w:rsidRPr="00B03DB6" w:rsidRDefault="005410E2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октября 2023г.</w:t>
            </w:r>
          </w:p>
        </w:tc>
        <w:tc>
          <w:tcPr>
            <w:tcW w:w="2126" w:type="dxa"/>
          </w:tcPr>
          <w:p w:rsidR="005410E2" w:rsidRPr="00B03DB6" w:rsidRDefault="005410E2" w:rsidP="008F74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  <w:proofErr w:type="gram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410E2" w:rsidRPr="00B03DB6" w:rsidTr="00E5418F">
        <w:tc>
          <w:tcPr>
            <w:tcW w:w="566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37" w:type="dxa"/>
          </w:tcPr>
          <w:p w:rsidR="005410E2" w:rsidRPr="00B03DB6" w:rsidRDefault="005410E2" w:rsidP="00E541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лет со дня рождения Георгия (Гаги) Васильевича </w:t>
            </w:r>
            <w:proofErr w:type="spell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>Ковенчука</w:t>
            </w:r>
            <w:proofErr w:type="spellEnd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(1933–2015), художника, иллюстратора детских книг.</w:t>
            </w:r>
          </w:p>
        </w:tc>
        <w:tc>
          <w:tcPr>
            <w:tcW w:w="2401" w:type="dxa"/>
          </w:tcPr>
          <w:p w:rsidR="005410E2" w:rsidRPr="00B03DB6" w:rsidRDefault="005410E2" w:rsidP="00E5418F">
            <w:pPr>
              <w:tabs>
                <w:tab w:val="left" w:pos="51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декабря 2023г.</w:t>
            </w:r>
          </w:p>
        </w:tc>
        <w:tc>
          <w:tcPr>
            <w:tcW w:w="2126" w:type="dxa"/>
          </w:tcPr>
          <w:p w:rsidR="005410E2" w:rsidRPr="00B03DB6" w:rsidRDefault="005410E2" w:rsidP="008F74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  <w:proofErr w:type="gram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410E2" w:rsidRPr="00B03DB6" w:rsidRDefault="005410E2" w:rsidP="005410E2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03D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Слеты, семинары, конференции </w:t>
      </w:r>
    </w:p>
    <w:tbl>
      <w:tblPr>
        <w:tblStyle w:val="a5"/>
        <w:tblW w:w="14105" w:type="dxa"/>
        <w:tblInd w:w="720" w:type="dxa"/>
        <w:tblLook w:val="04A0"/>
      </w:tblPr>
      <w:tblGrid>
        <w:gridCol w:w="664"/>
        <w:gridCol w:w="6368"/>
        <w:gridCol w:w="3517"/>
        <w:gridCol w:w="3517"/>
        <w:gridCol w:w="39"/>
      </w:tblGrid>
      <w:tr w:rsidR="005410E2" w:rsidRPr="00B03DB6" w:rsidTr="00E5418F">
        <w:trPr>
          <w:gridAfter w:val="1"/>
          <w:wAfter w:w="39" w:type="dxa"/>
        </w:trPr>
        <w:tc>
          <w:tcPr>
            <w:tcW w:w="664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368" w:type="dxa"/>
          </w:tcPr>
          <w:p w:rsidR="005410E2" w:rsidRPr="002333F2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2333F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3517" w:type="dxa"/>
          </w:tcPr>
          <w:p w:rsidR="005410E2" w:rsidRPr="002333F2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       </w:t>
            </w:r>
            <w:r w:rsidRPr="002333F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Сроки </w:t>
            </w:r>
          </w:p>
        </w:tc>
        <w:tc>
          <w:tcPr>
            <w:tcW w:w="3517" w:type="dxa"/>
          </w:tcPr>
          <w:p w:rsidR="005410E2" w:rsidRPr="002333F2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333F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Ответственные</w:t>
            </w:r>
          </w:p>
        </w:tc>
      </w:tr>
      <w:tr w:rsidR="005410E2" w:rsidRPr="00B03DB6" w:rsidTr="00E5418F">
        <w:trPr>
          <w:gridAfter w:val="1"/>
          <w:wAfter w:w="39" w:type="dxa"/>
        </w:trPr>
        <w:tc>
          <w:tcPr>
            <w:tcW w:w="664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68" w:type="dxa"/>
          </w:tcPr>
          <w:p w:rsidR="005410E2" w:rsidRPr="00B03DB6" w:rsidRDefault="005410E2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 учителей района</w:t>
            </w:r>
          </w:p>
        </w:tc>
        <w:tc>
          <w:tcPr>
            <w:tcW w:w="3517" w:type="dxa"/>
          </w:tcPr>
          <w:p w:rsidR="005410E2" w:rsidRPr="00B03DB6" w:rsidRDefault="005410E2" w:rsidP="00E5418F">
            <w:pPr>
              <w:pStyle w:val="a3"/>
              <w:tabs>
                <w:tab w:val="left" w:pos="990"/>
              </w:tabs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        август</w:t>
            </w:r>
          </w:p>
        </w:tc>
        <w:tc>
          <w:tcPr>
            <w:tcW w:w="3517" w:type="dxa"/>
          </w:tcPr>
          <w:p w:rsidR="005410E2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П.А.</w:t>
            </w:r>
          </w:p>
        </w:tc>
      </w:tr>
      <w:tr w:rsidR="008F743A" w:rsidRPr="00B03DB6" w:rsidTr="00E5418F">
        <w:trPr>
          <w:trHeight w:val="890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</w:tcPr>
          <w:p w:rsidR="008F743A" w:rsidRPr="00B03DB6" w:rsidRDefault="008F743A" w:rsidP="00E541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 на </w:t>
            </w:r>
            <w:proofErr w:type="spellStart"/>
            <w:r w:rsidRPr="00B03DB6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WhatsAppMessenger</w:t>
            </w:r>
            <w:proofErr w:type="spellEnd"/>
          </w:p>
          <w:p w:rsidR="008F743A" w:rsidRPr="00B03DB6" w:rsidRDefault="008F743A" w:rsidP="00E541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учителями  ИЗО ОУ района 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</w:tcPr>
          <w:p w:rsidR="008F743A" w:rsidRPr="00B03DB6" w:rsidRDefault="008F743A" w:rsidP="00E5418F">
            <w:pPr>
              <w:pStyle w:val="a3"/>
              <w:tabs>
                <w:tab w:val="left" w:pos="990"/>
              </w:tabs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в течение года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3A" w:rsidRDefault="008F743A">
            <w:proofErr w:type="spellStart"/>
            <w:r w:rsidRPr="00034363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034363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trHeight w:val="80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</w:tcPr>
          <w:p w:rsidR="008F743A" w:rsidRPr="00B03DB6" w:rsidRDefault="008F743A" w:rsidP="00E541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учителей </w:t>
            </w:r>
            <w:proofErr w:type="gram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«Современные подходы в преподавании ИЗО в условиях реализации обновленных ФГОС СОО»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</w:tcPr>
          <w:p w:rsidR="008F743A" w:rsidRPr="00B03DB6" w:rsidRDefault="008F743A" w:rsidP="00E5418F">
            <w:pPr>
              <w:pStyle w:val="a3"/>
              <w:tabs>
                <w:tab w:val="left" w:pos="990"/>
              </w:tabs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F743A" w:rsidRPr="00B03DB6" w:rsidRDefault="008F743A" w:rsidP="00E5418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ab/>
              <w:t>13 декабря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3A" w:rsidRDefault="008F743A">
            <w:proofErr w:type="spellStart"/>
            <w:r w:rsidRPr="00034363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034363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</w:tbl>
    <w:p w:rsidR="005410E2" w:rsidRPr="00B03DB6" w:rsidRDefault="005410E2" w:rsidP="005410E2">
      <w:pPr>
        <w:tabs>
          <w:tab w:val="left" w:pos="6225"/>
        </w:tabs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03D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</w:p>
    <w:p w:rsidR="005410E2" w:rsidRPr="00B03DB6" w:rsidRDefault="005410E2" w:rsidP="005410E2">
      <w:pPr>
        <w:tabs>
          <w:tab w:val="left" w:pos="622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03D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Pr="00B03D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Мониторинг по предмету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6368"/>
        <w:gridCol w:w="3517"/>
        <w:gridCol w:w="3517"/>
      </w:tblGrid>
      <w:tr w:rsidR="005410E2" w:rsidRPr="00B03DB6" w:rsidTr="00E5418F">
        <w:tc>
          <w:tcPr>
            <w:tcW w:w="664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368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17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17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10E2" w:rsidRPr="00B03DB6" w:rsidTr="00E5418F">
        <w:tc>
          <w:tcPr>
            <w:tcW w:w="664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68" w:type="dxa"/>
          </w:tcPr>
          <w:p w:rsidR="005410E2" w:rsidRPr="00B03DB6" w:rsidRDefault="005410E2" w:rsidP="00E5418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Мониторинг многоуровневой системы оценки качества образования (МСОКО)</w:t>
            </w:r>
          </w:p>
          <w:p w:rsidR="005410E2" w:rsidRPr="00B03DB6" w:rsidRDefault="005410E2" w:rsidP="00E5418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17" w:type="dxa"/>
          </w:tcPr>
          <w:p w:rsidR="005410E2" w:rsidRPr="00B03DB6" w:rsidRDefault="005410E2" w:rsidP="00E5418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в конце каждой четверти</w:t>
            </w:r>
          </w:p>
        </w:tc>
        <w:tc>
          <w:tcPr>
            <w:tcW w:w="3517" w:type="dxa"/>
          </w:tcPr>
          <w:p w:rsidR="005410E2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Л.Ю.</w:t>
            </w:r>
          </w:p>
        </w:tc>
      </w:tr>
      <w:tr w:rsidR="005410E2" w:rsidRPr="00B03DB6" w:rsidTr="00E5418F">
        <w:tc>
          <w:tcPr>
            <w:tcW w:w="664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68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актуальной базы данных учителей ИЗО ОУ района </w:t>
            </w:r>
          </w:p>
        </w:tc>
        <w:tc>
          <w:tcPr>
            <w:tcW w:w="3517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        авгус</w:t>
            </w:r>
            <w:proofErr w:type="gram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517" w:type="dxa"/>
          </w:tcPr>
          <w:p w:rsidR="005410E2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7588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B7588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5410E2" w:rsidRPr="00B03DB6" w:rsidTr="00E5418F">
        <w:tc>
          <w:tcPr>
            <w:tcW w:w="664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="009D471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68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Создание базы вакансий учителей ИЗО  ОУ района</w:t>
            </w:r>
          </w:p>
        </w:tc>
        <w:tc>
          <w:tcPr>
            <w:tcW w:w="3517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        авгус</w:t>
            </w:r>
            <w:proofErr w:type="gram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517" w:type="dxa"/>
          </w:tcPr>
          <w:p w:rsidR="005410E2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7588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B7588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5410E2" w:rsidRPr="00B03DB6" w:rsidTr="00E5418F">
        <w:tc>
          <w:tcPr>
            <w:tcW w:w="664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368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Мониторинг обеспеченности учебниками по предмету </w:t>
            </w:r>
            <w:proofErr w:type="gramStart"/>
            <w:r w:rsidRPr="00B03D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B03D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 учебники для 5 классов по обновлённым ФГОС СОО</w:t>
            </w:r>
          </w:p>
        </w:tc>
        <w:tc>
          <w:tcPr>
            <w:tcW w:w="3517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сентябрь-октябрь</w:t>
            </w:r>
          </w:p>
        </w:tc>
        <w:tc>
          <w:tcPr>
            <w:tcW w:w="3517" w:type="dxa"/>
          </w:tcPr>
          <w:p w:rsidR="005410E2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Х.А.</w:t>
            </w:r>
          </w:p>
        </w:tc>
      </w:tr>
      <w:tr w:rsidR="005410E2" w:rsidRPr="00B03DB6" w:rsidTr="00E5418F">
        <w:tc>
          <w:tcPr>
            <w:tcW w:w="664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368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Style w:val="FontStyle41"/>
                <w:rFonts w:eastAsiaTheme="majorEastAsia"/>
                <w:sz w:val="24"/>
                <w:szCs w:val="24"/>
              </w:rPr>
              <w:t xml:space="preserve">Проведение региональных, районных проверочных работ, всероссийских исследований качества общего образования (ВПР, НИКО, МСОКО) </w:t>
            </w:r>
            <w:proofErr w:type="gramStart"/>
            <w:r w:rsidRPr="00B03DB6">
              <w:rPr>
                <w:rStyle w:val="FontStyle41"/>
                <w:rFonts w:eastAsiaTheme="majorEastAsia"/>
                <w:sz w:val="24"/>
                <w:szCs w:val="24"/>
              </w:rPr>
              <w:t>по</w:t>
            </w:r>
            <w:proofErr w:type="gramEnd"/>
            <w:r w:rsidRPr="00B03DB6">
              <w:rPr>
                <w:rStyle w:val="FontStyle41"/>
                <w:rFonts w:eastAsiaTheme="majorEastAsia"/>
                <w:sz w:val="24"/>
                <w:szCs w:val="24"/>
              </w:rPr>
              <w:t xml:space="preserve"> </w:t>
            </w:r>
            <w:r w:rsidRPr="00B03D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3517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 </w:t>
            </w:r>
            <w:proofErr w:type="spell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517" w:type="dxa"/>
          </w:tcPr>
          <w:p w:rsidR="005410E2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7588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B7588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664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368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прохождения учителями </w:t>
            </w:r>
            <w:proofErr w:type="gram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 курсов повышения квалификации за 2023-2024 учебный год,   согласно перспективного плана ОУ района</w:t>
            </w:r>
          </w:p>
        </w:tc>
        <w:tc>
          <w:tcPr>
            <w:tcW w:w="3517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     ежемесячно</w:t>
            </w:r>
          </w:p>
        </w:tc>
        <w:tc>
          <w:tcPr>
            <w:tcW w:w="3517" w:type="dxa"/>
          </w:tcPr>
          <w:p w:rsidR="008F743A" w:rsidRDefault="008F743A">
            <w:proofErr w:type="spellStart"/>
            <w:r w:rsidRPr="0055121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55121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664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368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присвоения учителями ИЗО  </w:t>
            </w:r>
            <w:r w:rsidRPr="00B03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квалификационных (первой и высшей)  категорий в 2023-2024 </w:t>
            </w:r>
            <w:proofErr w:type="spellStart"/>
            <w:r w:rsidRPr="00B03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B03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B03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оду</w:t>
            </w:r>
            <w:proofErr w:type="spellEnd"/>
          </w:p>
        </w:tc>
        <w:tc>
          <w:tcPr>
            <w:tcW w:w="3517" w:type="dxa"/>
          </w:tcPr>
          <w:p w:rsidR="008F743A" w:rsidRPr="00B03DB6" w:rsidRDefault="008F743A" w:rsidP="00E5418F">
            <w:pPr>
              <w:tabs>
                <w:tab w:val="left" w:pos="930"/>
              </w:tabs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сентябрь 2023г.</w:t>
            </w:r>
          </w:p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июль 2024г</w:t>
            </w:r>
          </w:p>
        </w:tc>
        <w:tc>
          <w:tcPr>
            <w:tcW w:w="3517" w:type="dxa"/>
          </w:tcPr>
          <w:p w:rsidR="008F743A" w:rsidRDefault="008F743A">
            <w:proofErr w:type="spellStart"/>
            <w:r w:rsidRPr="00551210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55121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</w:tbl>
    <w:p w:rsidR="005410E2" w:rsidRPr="00B03DB6" w:rsidRDefault="005410E2" w:rsidP="005410E2">
      <w:pPr>
        <w:tabs>
          <w:tab w:val="left" w:pos="4950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03D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Научная деятельность педагогов:</w:t>
      </w:r>
    </w:p>
    <w:tbl>
      <w:tblPr>
        <w:tblStyle w:val="a5"/>
        <w:tblW w:w="0" w:type="auto"/>
        <w:tblInd w:w="720" w:type="dxa"/>
        <w:tblLook w:val="04A0"/>
      </w:tblPr>
      <w:tblGrid>
        <w:gridCol w:w="657"/>
        <w:gridCol w:w="5711"/>
        <w:gridCol w:w="3517"/>
        <w:gridCol w:w="3517"/>
      </w:tblGrid>
      <w:tr w:rsidR="005410E2" w:rsidRPr="00B03DB6" w:rsidTr="00E5418F">
        <w:tc>
          <w:tcPr>
            <w:tcW w:w="657" w:type="dxa"/>
          </w:tcPr>
          <w:p w:rsidR="005410E2" w:rsidRPr="00B03DB6" w:rsidRDefault="005410E2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5410E2" w:rsidRPr="00B03DB6" w:rsidRDefault="005410E2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Публикация научных изданий</w:t>
            </w:r>
          </w:p>
        </w:tc>
        <w:tc>
          <w:tcPr>
            <w:tcW w:w="3517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517" w:type="dxa"/>
          </w:tcPr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учителя изобразительного          </w:t>
            </w:r>
          </w:p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            искусства  </w:t>
            </w:r>
          </w:p>
        </w:tc>
      </w:tr>
      <w:tr w:rsidR="008F743A" w:rsidRPr="00B03DB6" w:rsidTr="00E5418F">
        <w:tc>
          <w:tcPr>
            <w:tcW w:w="657" w:type="dxa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8F743A" w:rsidRPr="00B23355" w:rsidRDefault="008F743A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33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Издание методического пособия:  «Функциональная грамотн</w:t>
            </w: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ость на уроках изобразительного искусства</w:t>
            </w:r>
            <w:r w:rsidRPr="00B233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F743A" w:rsidRPr="00B23355" w:rsidRDefault="008F743A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33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«Креативное мышление</w:t>
            </w:r>
            <w:r w:rsidRPr="00B233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»)</w:t>
            </w:r>
          </w:p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                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25 мая</w:t>
            </w:r>
          </w:p>
        </w:tc>
        <w:tc>
          <w:tcPr>
            <w:tcW w:w="3517" w:type="dxa"/>
          </w:tcPr>
          <w:p w:rsidR="008F743A" w:rsidRDefault="008F743A">
            <w:proofErr w:type="spellStart"/>
            <w:r w:rsidRPr="006D358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6D3587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657" w:type="dxa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11" w:type="dxa"/>
          </w:tcPr>
          <w:p w:rsidR="008F743A" w:rsidRPr="00B03DB6" w:rsidRDefault="008F743A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1.</w:t>
            </w:r>
            <w:r w:rsidRPr="00B03DB6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Публикации  материалов в научных изданиях, в других средствах массовой информации</w:t>
            </w:r>
          </w:p>
          <w:p w:rsidR="008F743A" w:rsidRPr="00B03DB6" w:rsidRDefault="008F743A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2.</w:t>
            </w: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Представление учителями  научных статей  в  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БУ ДПО РД «ДИРО»  </w:t>
            </w: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методике  препо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давания предмета « ИЗО»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издание сборников и материалов  в республиканских научно-практических конференциях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17" w:type="dxa"/>
          </w:tcPr>
          <w:p w:rsidR="008F743A" w:rsidRPr="00B03DB6" w:rsidRDefault="008F743A" w:rsidP="00E5418F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            </w:t>
            </w: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517" w:type="dxa"/>
          </w:tcPr>
          <w:p w:rsidR="008F743A" w:rsidRDefault="008F743A">
            <w:proofErr w:type="spellStart"/>
            <w:r w:rsidRPr="006D358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6D3587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</w:tbl>
    <w:p w:rsidR="005410E2" w:rsidRPr="00B03DB6" w:rsidRDefault="005410E2" w:rsidP="005410E2">
      <w:pPr>
        <w:tabs>
          <w:tab w:val="left" w:pos="6120"/>
        </w:tabs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03D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                    </w:t>
      </w:r>
    </w:p>
    <w:p w:rsidR="00680441" w:rsidRDefault="005410E2" w:rsidP="005410E2">
      <w:pPr>
        <w:tabs>
          <w:tab w:val="left" w:pos="6120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03D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                            </w:t>
      </w:r>
      <w:r w:rsidRPr="00B03D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Оказание методической помощи </w:t>
      </w:r>
      <w:r w:rsidR="0068044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школам с низками  результатами на ГИА-2023</w:t>
      </w:r>
    </w:p>
    <w:p w:rsidR="005410E2" w:rsidRPr="00B03DB6" w:rsidRDefault="00680441" w:rsidP="005410E2">
      <w:pPr>
        <w:tabs>
          <w:tab w:val="left" w:pos="6120"/>
        </w:tabs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5410E2" w:rsidRPr="00B03D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( посещение уроков, </w:t>
      </w:r>
      <w:proofErr w:type="spellStart"/>
      <w:r w:rsidR="005410E2" w:rsidRPr="00B03D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взаимопосещение</w:t>
      </w:r>
      <w:proofErr w:type="spellEnd"/>
      <w:r w:rsidR="005410E2" w:rsidRPr="00B03D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)</w:t>
      </w: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522"/>
        <w:gridCol w:w="4536"/>
        <w:gridCol w:w="2552"/>
        <w:gridCol w:w="5670"/>
      </w:tblGrid>
      <w:tr w:rsidR="00F01660" w:rsidRPr="00B03DB6" w:rsidTr="00E5418F">
        <w:trPr>
          <w:trHeight w:val="1288"/>
        </w:trPr>
        <w:tc>
          <w:tcPr>
            <w:tcW w:w="522" w:type="dxa"/>
          </w:tcPr>
          <w:p w:rsidR="00F01660" w:rsidRPr="00B03DB6" w:rsidRDefault="00395A26" w:rsidP="00F0166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  <w:r w:rsidR="00F01660"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01660" w:rsidRPr="00B03DB6" w:rsidRDefault="00F01660" w:rsidP="00F016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по сайту ОУ района</w:t>
            </w:r>
          </w:p>
          <w:p w:rsidR="00F01660" w:rsidRPr="00B03DB6" w:rsidRDefault="00F01660" w:rsidP="00F016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1.Обновление предметной информации  сайта Управления образования, раздела сайта информационно-методического отдела по вопросам преподавания предмета </w:t>
            </w:r>
            <w:proofErr w:type="gram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</w:p>
          <w:p w:rsidR="00F01660" w:rsidRPr="00B03DB6" w:rsidRDefault="00F01660" w:rsidP="00F016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Обновление страницы районной ассоциации учителей ИЗО сайта управления образования (по вопросам преподавания предметов</w:t>
            </w:r>
            <w:proofErr w:type="gram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обновлённых ФГОС СОО) </w:t>
            </w:r>
          </w:p>
          <w:p w:rsidR="00F01660" w:rsidRPr="00B03DB6" w:rsidRDefault="00F01660" w:rsidP="00F016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3.Обновление школьных страниц учителей ИЗО на сайтах ОУ района,</w:t>
            </w:r>
            <w:r w:rsidRPr="00B03D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размещение методических рекомендаций и материалов по </w:t>
            </w:r>
            <w:proofErr w:type="gramStart"/>
            <w:r w:rsidRPr="00B03D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обновлённым</w:t>
            </w:r>
            <w:proofErr w:type="gramEnd"/>
            <w:r w:rsidRPr="00B03D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ФГОС СОО</w:t>
            </w:r>
          </w:p>
        </w:tc>
        <w:tc>
          <w:tcPr>
            <w:tcW w:w="2552" w:type="dxa"/>
          </w:tcPr>
          <w:p w:rsidR="00F01660" w:rsidRPr="00B03DB6" w:rsidRDefault="00F01660" w:rsidP="00F01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5670" w:type="dxa"/>
          </w:tcPr>
          <w:p w:rsidR="00F01660" w:rsidRPr="00B03DB6" w:rsidRDefault="008F743A" w:rsidP="00F0166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B75886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B7588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  <w:p w:rsidR="00F01660" w:rsidRPr="00B03DB6" w:rsidRDefault="00F01660" w:rsidP="00F01660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руководитель школьной методической ассоциации,</w:t>
            </w:r>
          </w:p>
          <w:p w:rsidR="00F01660" w:rsidRPr="00B03DB6" w:rsidRDefault="00F01660" w:rsidP="00F016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ответственный координатор по ОУ </w:t>
            </w:r>
            <w:proofErr w:type="gramStart"/>
            <w:r w:rsidRPr="00B03DB6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за</w:t>
            </w:r>
            <w:proofErr w:type="gramEnd"/>
            <w:r w:rsidRPr="00B03DB6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обновлённый ФГОС СОО</w:t>
            </w:r>
          </w:p>
        </w:tc>
      </w:tr>
    </w:tbl>
    <w:p w:rsidR="005410E2" w:rsidRPr="00B03DB6" w:rsidRDefault="005410E2" w:rsidP="005410E2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D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                 </w:t>
      </w:r>
      <w:r w:rsidRPr="00B03D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5410E2" w:rsidRPr="00B03DB6" w:rsidRDefault="005410E2" w:rsidP="005410E2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D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Технология   организации ИОМ педагогов в виде следующих этапов:</w:t>
      </w:r>
    </w:p>
    <w:p w:rsidR="005410E2" w:rsidRPr="00B03DB6" w:rsidRDefault="005410E2" w:rsidP="005410E2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0E2" w:rsidRPr="00B03DB6" w:rsidRDefault="005410E2" w:rsidP="005410E2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D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-</w:t>
      </w:r>
      <w:r w:rsidRPr="00B03DB6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работы по наставничеству в ОУ района:</w:t>
      </w:r>
    </w:p>
    <w:p w:rsidR="005410E2" w:rsidRPr="00FD1365" w:rsidRDefault="005410E2" w:rsidP="005410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D1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выбор направления и методической темы ИОМ;</w:t>
      </w:r>
    </w:p>
    <w:p w:rsidR="005410E2" w:rsidRPr="00FD1365" w:rsidRDefault="005410E2" w:rsidP="005410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D13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формулирование цели и задач самообразования; </w:t>
      </w:r>
    </w:p>
    <w:p w:rsidR="005410E2" w:rsidRPr="00FD1365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1365">
        <w:rPr>
          <w:rFonts w:ascii="Times New Roman" w:eastAsiaTheme="minorHAnsi" w:hAnsi="Times New Roman" w:cs="Times New Roman"/>
          <w:sz w:val="24"/>
          <w:szCs w:val="24"/>
          <w:lang w:eastAsia="en-US"/>
        </w:rPr>
        <w:t>- определение круга источников информации;</w:t>
      </w:r>
    </w:p>
    <w:p w:rsidR="005410E2" w:rsidRPr="00FD1365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136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выбор формы самообразования; плана самообразования; </w:t>
      </w:r>
    </w:p>
    <w:p w:rsidR="005410E2" w:rsidRPr="00FD1365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13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определение результата самообразования; </w:t>
      </w:r>
    </w:p>
    <w:p w:rsidR="005410E2" w:rsidRPr="00FD1365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13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 анализ и оценка деятельности в процессе самообразования, подготовка творческого отчёта; </w:t>
      </w:r>
    </w:p>
    <w:p w:rsidR="005410E2" w:rsidRPr="00FD1365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13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создание </w:t>
      </w:r>
      <w:proofErr w:type="gramStart"/>
      <w:r w:rsidRPr="00FD1365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электронного</w:t>
      </w:r>
      <w:proofErr w:type="gramEnd"/>
      <w:r w:rsidRPr="00FD13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портфолио; </w:t>
      </w:r>
    </w:p>
    <w:p w:rsidR="005410E2" w:rsidRPr="00FD1365" w:rsidRDefault="005410E2" w:rsidP="005410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136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карты профессионального роста педагога.</w:t>
      </w:r>
      <w:r w:rsidRPr="00FD136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</w:t>
      </w:r>
    </w:p>
    <w:p w:rsidR="005410E2" w:rsidRPr="00FD1365" w:rsidRDefault="005410E2" w:rsidP="005410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D136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современные технологии, сопровождение и методическая поддержка педагогов</w:t>
      </w:r>
    </w:p>
    <w:p w:rsidR="005410E2" w:rsidRPr="00FD1365" w:rsidRDefault="005410E2" w:rsidP="005410E2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D136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(мастер </w:t>
      </w:r>
      <w:proofErr w:type="gramStart"/>
      <w:r w:rsidRPr="00FD136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–к</w:t>
      </w:r>
      <w:proofErr w:type="gramEnd"/>
      <w:r w:rsidRPr="00FD136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лассы, педагогические мастерские, проектные сессии, единые методические дни и др.)        </w:t>
      </w:r>
    </w:p>
    <w:p w:rsidR="005410E2" w:rsidRPr="00FD1365" w:rsidRDefault="005410E2" w:rsidP="005410E2">
      <w:pPr>
        <w:tabs>
          <w:tab w:val="left" w:pos="664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410E2" w:rsidRPr="00B03DB6" w:rsidRDefault="005410E2" w:rsidP="005410E2">
      <w:pPr>
        <w:tabs>
          <w:tab w:val="left" w:pos="1185"/>
        </w:tabs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720" w:type="dxa"/>
        <w:tblLook w:val="06A0"/>
      </w:tblPr>
      <w:tblGrid>
        <w:gridCol w:w="485"/>
        <w:gridCol w:w="179"/>
        <w:gridCol w:w="3652"/>
        <w:gridCol w:w="1697"/>
        <w:gridCol w:w="6"/>
        <w:gridCol w:w="3285"/>
        <w:gridCol w:w="987"/>
        <w:gridCol w:w="1710"/>
        <w:gridCol w:w="803"/>
        <w:gridCol w:w="1262"/>
      </w:tblGrid>
      <w:tr w:rsidR="005410E2" w:rsidRPr="00B03DB6" w:rsidTr="00E5418F">
        <w:trPr>
          <w:gridAfter w:val="1"/>
          <w:wAfter w:w="1262" w:type="dxa"/>
        </w:trPr>
        <w:tc>
          <w:tcPr>
            <w:tcW w:w="12804" w:type="dxa"/>
            <w:gridSpan w:val="9"/>
            <w:tcBorders>
              <w:top w:val="nil"/>
              <w:left w:val="nil"/>
              <w:right w:val="nil"/>
            </w:tcBorders>
          </w:tcPr>
          <w:p w:rsidR="005410E2" w:rsidRPr="00B03DB6" w:rsidRDefault="002344A7" w:rsidP="00E5418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</w:t>
            </w:r>
            <w:r w:rsidR="005410E2" w:rsidRPr="00B03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5410E2" w:rsidRPr="00B03DB6">
              <w:rPr>
                <w:rFonts w:ascii="Times New Roman" w:eastAsiaTheme="minorHAns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>Работа с молодыми специалистами</w:t>
            </w:r>
          </w:p>
          <w:p w:rsidR="005410E2" w:rsidRPr="00B03DB6" w:rsidRDefault="005410E2" w:rsidP="00E5418F">
            <w:pPr>
              <w:pStyle w:val="a3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54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молодых специалистов и наставников ОУ района, в целях оказания методической помощи в организации учебного процесса.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     сентябрь - октябрь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541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Год педагога и наставника. Организация  наставничества  по работе с молодыми специалистами (приказ по ОУ района  «О наставничестве»)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541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Индивидуальные консультации с молодыми специалистами, </w:t>
            </w: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по работе в дистанционной форме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5418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анкетирования среди  молодых специалистов </w:t>
            </w: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с целью оказания методической поддержки в дистанционной форме.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ноябрь</w:t>
            </w:r>
          </w:p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5418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Индивидуальные консультации </w:t>
            </w:r>
            <w:r w:rsidRPr="00B03D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 xml:space="preserve"> методической поддержки </w:t>
            </w:r>
            <w:r w:rsidRPr="00B03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дистанционной форме для молодых специалистов.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течение года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5E68D3">
        <w:trPr>
          <w:gridAfter w:val="1"/>
          <w:wAfter w:w="1262" w:type="dxa"/>
          <w:trHeight w:val="1463"/>
        </w:trPr>
        <w:tc>
          <w:tcPr>
            <w:tcW w:w="664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5418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 с молодыми специалистами и наставниками школ района:</w:t>
            </w:r>
          </w:p>
          <w:p w:rsidR="008F743A" w:rsidRPr="003647DC" w:rsidRDefault="008F743A" w:rsidP="00E5418F">
            <w:pPr>
              <w:spacing w:after="160" w:line="259" w:lineRule="auto"/>
              <w:rPr>
                <w:rFonts w:ascii="Times New Roman" w:eastAsia="Calibri" w:hAnsi="Times New Roman" w:cs="Times New Roman"/>
                <w:color w:val="181818"/>
                <w:kern w:val="2"/>
                <w:sz w:val="24"/>
                <w:szCs w:val="24"/>
                <w:shd w:val="clear" w:color="auto" w:fill="FFFFFF"/>
                <w:lang w:eastAsia="en-US"/>
              </w:rPr>
            </w:pPr>
            <w:r w:rsidRPr="003647DC">
              <w:rPr>
                <w:rFonts w:ascii="Times New Roman" w:eastAsia="Calibri" w:hAnsi="Times New Roman" w:cs="Times New Roman"/>
                <w:color w:val="181818"/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«Молодой педагог – вызовы современного образования, </w:t>
            </w:r>
            <w:r w:rsidRPr="003647DC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  <w:t>от молодого специалиста к успешному педагогу»</w:t>
            </w:r>
          </w:p>
          <w:p w:rsidR="008F743A" w:rsidRPr="00B03DB6" w:rsidRDefault="008F743A" w:rsidP="00E5418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43A" w:rsidRPr="00B03DB6" w:rsidRDefault="008F743A" w:rsidP="00E54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ноябрь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  <w:trHeight w:val="560"/>
        </w:trPr>
        <w:tc>
          <w:tcPr>
            <w:tcW w:w="664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5418F">
            <w:pPr>
              <w:pStyle w:val="a4"/>
              <w:spacing w:before="0" w:beforeAutospacing="0" w:after="0" w:afterAutospacing="0" w:line="276" w:lineRule="auto"/>
              <w:ind w:right="150"/>
            </w:pPr>
            <w:r w:rsidRPr="00B03DB6">
              <w:t>1.Посещение уроков с целью ознакомления с профессиональным уровнем работы молодого специалиста</w:t>
            </w:r>
          </w:p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2.Диагностики на предмет выявления и предупреждения ошибок в работе молодого специалиста. </w:t>
            </w:r>
          </w:p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3.Наблюдения и предупреждения ошибок в работе, рекомендации по методике преподавания изобразительного искусства на разных ступенях обучения.</w:t>
            </w:r>
          </w:p>
          <w:p w:rsidR="008F743A" w:rsidRPr="00B03DB6" w:rsidRDefault="008F743A" w:rsidP="00E54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43A" w:rsidRPr="00B03DB6" w:rsidRDefault="008F743A" w:rsidP="00E54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743A" w:rsidRPr="00B03DB6" w:rsidRDefault="008F743A" w:rsidP="00E54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43A" w:rsidRPr="00B03DB6" w:rsidRDefault="008F743A" w:rsidP="00E54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течение года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B231FA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54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3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етодическая тема, ИОМ молодого педагога и наставника</w:t>
            </w:r>
          </w:p>
          <w:p w:rsidR="008F743A" w:rsidRPr="00B03DB6" w:rsidRDefault="008F743A" w:rsidP="00E5418F">
            <w:pPr>
              <w:pStyle w:val="a4"/>
              <w:spacing w:before="0" w:beforeAutospacing="0" w:after="0" w:afterAutospacing="0" w:line="276" w:lineRule="auto"/>
              <w:ind w:right="150"/>
            </w:pPr>
          </w:p>
        </w:tc>
        <w:tc>
          <w:tcPr>
            <w:tcW w:w="3291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9238ED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49" w:type="dxa"/>
            <w:gridSpan w:val="2"/>
          </w:tcPr>
          <w:p w:rsidR="008F743A" w:rsidRPr="00F76F66" w:rsidRDefault="008F743A" w:rsidP="003D748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>Межсетевое взаимодействие</w:t>
            </w:r>
          </w:p>
          <w:p w:rsidR="008F743A" w:rsidRPr="00F76F66" w:rsidRDefault="008F743A" w:rsidP="003D748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учителями опорных школ района по наставничеству.</w:t>
            </w:r>
          </w:p>
          <w:p w:rsidR="008F743A" w:rsidRPr="00F76F66" w:rsidRDefault="008F743A" w:rsidP="003D748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наставнической работы в опорных школах района:</w:t>
            </w:r>
          </w:p>
          <w:p w:rsidR="008F743A" w:rsidRPr="00F76F66" w:rsidRDefault="008F743A" w:rsidP="003D748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F743A" w:rsidRPr="00F76F66" w:rsidRDefault="008F743A" w:rsidP="003D748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ОЦ»;</w:t>
            </w:r>
          </w:p>
          <w:p w:rsidR="008F743A" w:rsidRPr="00F76F66" w:rsidRDefault="008F743A" w:rsidP="003D748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гимназия»;</w:t>
            </w:r>
          </w:p>
          <w:p w:rsidR="008F743A" w:rsidRPr="00F76F66" w:rsidRDefault="008F743A" w:rsidP="003D748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F7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№2».</w:t>
            </w:r>
          </w:p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течение года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9238ED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5410E2" w:rsidRPr="00B03DB6" w:rsidTr="00455134">
        <w:trPr>
          <w:gridAfter w:val="1"/>
          <w:wAfter w:w="1262" w:type="dxa"/>
        </w:trPr>
        <w:tc>
          <w:tcPr>
            <w:tcW w:w="12804" w:type="dxa"/>
            <w:gridSpan w:val="9"/>
            <w:tcBorders>
              <w:left w:val="nil"/>
              <w:right w:val="nil"/>
            </w:tcBorders>
          </w:tcPr>
          <w:p w:rsidR="003E4D59" w:rsidRDefault="005410E2" w:rsidP="00E5418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3E4D59" w:rsidRDefault="003E4D59" w:rsidP="00E5418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410E2" w:rsidRPr="00B03DB6" w:rsidRDefault="003E4D59" w:rsidP="00E5418F">
            <w:pPr>
              <w:pStyle w:val="a3"/>
              <w:ind w:left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</w:t>
            </w:r>
            <w:r w:rsidR="005410E2" w:rsidRPr="00B03D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Реализация федеральных проектов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федерального проекта «Земский учитель -2024», национального проекта</w:t>
            </w:r>
          </w:p>
          <w:p w:rsidR="008F743A" w:rsidRPr="00B03DB6" w:rsidRDefault="008F743A" w:rsidP="00E54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5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98538E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98538E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0B1B94" w:rsidRDefault="008F743A" w:rsidP="00E541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1B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55" w:type="dxa"/>
            <w:gridSpan w:val="3"/>
          </w:tcPr>
          <w:p w:rsidR="008F743A" w:rsidRPr="00B03DB6" w:rsidRDefault="008F743A" w:rsidP="005E68D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Реализация федерального проекта    на платформе «Школа современного учителя» ФГАОУ ДПО «Академия Министерства просвещения России»                                                     </w:t>
            </w:r>
          </w:p>
        </w:tc>
        <w:tc>
          <w:tcPr>
            <w:tcW w:w="3285" w:type="dxa"/>
          </w:tcPr>
          <w:p w:rsidR="008F743A" w:rsidRPr="00B03DB6" w:rsidRDefault="008F743A" w:rsidP="00E541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98538E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98538E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0B1B94" w:rsidRDefault="008F743A" w:rsidP="00E541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1B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355" w:type="dxa"/>
            <w:gridSpan w:val="3"/>
          </w:tcPr>
          <w:p w:rsidR="008F743A" w:rsidRPr="00B03DB6" w:rsidRDefault="008F743A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Реализация федерального проекта «Современная школа», национального проекта «Образование» </w:t>
            </w:r>
          </w:p>
          <w:p w:rsidR="008F743A" w:rsidRPr="00B03DB6" w:rsidRDefault="008F743A" w:rsidP="00E5418F">
            <w:pPr>
              <w:tabs>
                <w:tab w:val="left" w:pos="304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3285" w:type="dxa"/>
          </w:tcPr>
          <w:p w:rsidR="008F743A" w:rsidRPr="00B03DB6" w:rsidRDefault="008F743A" w:rsidP="00E541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ab/>
            </w: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графику</w:t>
            </w:r>
            <w:r w:rsidRPr="00B03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8F743A" w:rsidRPr="00B03DB6" w:rsidRDefault="008F743A" w:rsidP="00E5418F">
            <w:pPr>
              <w:tabs>
                <w:tab w:val="left" w:pos="43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ГБУ РД «ЦНППМПР»</w:t>
            </w: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«Центра непрерывного повышения профессионального мастерства педагогических работников»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98538E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98538E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  <w:trHeight w:val="1126"/>
        </w:trPr>
        <w:tc>
          <w:tcPr>
            <w:tcW w:w="664" w:type="dxa"/>
            <w:gridSpan w:val="2"/>
          </w:tcPr>
          <w:p w:rsidR="008F743A" w:rsidRPr="000B1B94" w:rsidRDefault="008F743A" w:rsidP="00E541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1B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55" w:type="dxa"/>
            <w:gridSpan w:val="3"/>
          </w:tcPr>
          <w:p w:rsidR="008F743A" w:rsidRPr="00B03DB6" w:rsidRDefault="008F743A" w:rsidP="00E541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Реализация Международного проекта «Большая история», Международной акции «Тест по истории Великой Отечественной войны» в День Неизвестного солдата. Акция в режиме </w:t>
            </w:r>
            <w:r w:rsidRPr="00B03DB6">
              <w:rPr>
                <w:rFonts w:ascii="Times New Roman" w:eastAsiaTheme="minorHAnsi" w:hAnsi="Times New Roman" w:cs="Times New Roman"/>
                <w:color w:val="4F81BD" w:themeColor="accent1"/>
                <w:sz w:val="24"/>
                <w:szCs w:val="24"/>
                <w:lang w:val="en-US" w:eastAsia="en-US"/>
              </w:rPr>
              <w:t>online</w:t>
            </w: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сайте проекта  </w:t>
            </w:r>
            <w:r w:rsidRPr="00B03DB6">
              <w:rPr>
                <w:rFonts w:ascii="Times New Roman" w:eastAsiaTheme="minorHAnsi" w:hAnsi="Times New Roman" w:cs="Times New Roman"/>
                <w:color w:val="4F81BD" w:themeColor="accent1"/>
                <w:sz w:val="24"/>
                <w:szCs w:val="24"/>
                <w:lang w:eastAsia="en-US"/>
              </w:rPr>
              <w:t>big-history.ru.</w:t>
            </w:r>
          </w:p>
        </w:tc>
        <w:tc>
          <w:tcPr>
            <w:tcW w:w="3285" w:type="dxa"/>
          </w:tcPr>
          <w:p w:rsidR="008F743A" w:rsidRPr="00B03DB6" w:rsidRDefault="008F743A" w:rsidP="00E541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декабрь </w:t>
            </w:r>
          </w:p>
          <w:p w:rsidR="008F743A" w:rsidRPr="00B03DB6" w:rsidRDefault="008F743A" w:rsidP="00E541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МБОУ «</w:t>
            </w:r>
            <w:proofErr w:type="spellStart"/>
            <w:r w:rsidRPr="00B03D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Н-Дженгутайская</w:t>
            </w:r>
            <w:proofErr w:type="spellEnd"/>
            <w:r w:rsidRPr="00B03D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3D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сош</w:t>
            </w:r>
            <w:proofErr w:type="spellEnd"/>
            <w:r w:rsidRPr="00B03D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0B1B94" w:rsidRDefault="008F743A" w:rsidP="00E541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1B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55" w:type="dxa"/>
            <w:gridSpan w:val="3"/>
          </w:tcPr>
          <w:p w:rsidR="008F743A" w:rsidRPr="00B03DB6" w:rsidRDefault="008F743A" w:rsidP="00E541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федерального   проекта «Укрепления общественного здоровья»  национального проекта «Демография»</w:t>
            </w:r>
          </w:p>
        </w:tc>
        <w:tc>
          <w:tcPr>
            <w:tcW w:w="3285" w:type="dxa"/>
          </w:tcPr>
          <w:p w:rsidR="008F743A" w:rsidRPr="00B03DB6" w:rsidRDefault="008F743A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ab/>
            </w: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  <w:p w:rsidR="008F743A" w:rsidRPr="00B03DB6" w:rsidRDefault="008F743A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сайте </w:t>
            </w:r>
            <w:r w:rsidRPr="00B03DB6">
              <w:rPr>
                <w:rFonts w:ascii="Times New Roman" w:eastAsiaTheme="minorHAnsi" w:hAnsi="Times New Roman" w:cs="Times New Roman"/>
                <w:color w:val="1F497D" w:themeColor="text2"/>
                <w:sz w:val="24"/>
                <w:szCs w:val="24"/>
                <w:lang w:eastAsia="en-US"/>
              </w:rPr>
              <w:t>publichealth.ru.</w:t>
            </w: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8F743A" w:rsidRPr="00B03DB6" w:rsidRDefault="008F743A" w:rsidP="00E5418F">
            <w:pPr>
              <w:tabs>
                <w:tab w:val="left" w:pos="4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0B1B94" w:rsidRDefault="008F743A" w:rsidP="00E541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1B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55" w:type="dxa"/>
            <w:gridSpan w:val="3"/>
          </w:tcPr>
          <w:p w:rsidR="008F743A" w:rsidRPr="00B03DB6" w:rsidRDefault="008F743A" w:rsidP="00E5418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образовательного проекта «Стратегия будущего» Всероссийский диктант по энергосбережению в сфере жилищно-коммунального хозяйства "Е-ДИКТАНТ»</w:t>
            </w:r>
          </w:p>
        </w:tc>
        <w:tc>
          <w:tcPr>
            <w:tcW w:w="3285" w:type="dxa"/>
          </w:tcPr>
          <w:p w:rsidR="008F743A" w:rsidRDefault="008F743A" w:rsidP="00E5418F">
            <w:pPr>
              <w:tabs>
                <w:tab w:val="left" w:pos="105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ноябрь-декабрь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  <w:p w:rsidR="008F743A" w:rsidRPr="00B03DB6" w:rsidRDefault="008F743A" w:rsidP="00E5418F">
            <w:pPr>
              <w:tabs>
                <w:tab w:val="left" w:pos="105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proofErr w:type="spell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РД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0B1B94" w:rsidRDefault="008F743A" w:rsidP="00E541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1B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55" w:type="dxa"/>
            <w:gridSpan w:val="3"/>
          </w:tcPr>
          <w:p w:rsidR="008F743A" w:rsidRPr="00B03DB6" w:rsidRDefault="008F743A" w:rsidP="00E5418F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 федерального  партийного проекта «Новая школа», в рамках которого проводятся Конкурсы социальных практик и муниципальных образований  для школ и педагогов</w:t>
            </w:r>
          </w:p>
        </w:tc>
        <w:tc>
          <w:tcPr>
            <w:tcW w:w="3285" w:type="dxa"/>
          </w:tcPr>
          <w:p w:rsidR="008F743A" w:rsidRPr="00B03DB6" w:rsidRDefault="008F743A" w:rsidP="00E541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0B1B94" w:rsidRDefault="008F743A" w:rsidP="00E541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1B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55" w:type="dxa"/>
            <w:gridSpan w:val="3"/>
          </w:tcPr>
          <w:p w:rsidR="008F743A" w:rsidRPr="00B03DB6" w:rsidRDefault="008F743A" w:rsidP="00E5418F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«Цифровая образовательная среда 2019-2024гг.»</w:t>
            </w:r>
          </w:p>
        </w:tc>
        <w:tc>
          <w:tcPr>
            <w:tcW w:w="3285" w:type="dxa"/>
          </w:tcPr>
          <w:p w:rsidR="008F743A" w:rsidRPr="00B03DB6" w:rsidRDefault="008F743A" w:rsidP="00E5418F">
            <w:pPr>
              <w:tabs>
                <w:tab w:val="left" w:pos="88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ab/>
            </w: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графику        </w:t>
            </w:r>
          </w:p>
          <w:p w:rsidR="008F743A" w:rsidRPr="00B03DB6" w:rsidRDefault="008F743A" w:rsidP="00E5418F">
            <w:pPr>
              <w:tabs>
                <w:tab w:val="left" w:pos="88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proofErr w:type="spell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РФ</w:t>
            </w:r>
            <w:proofErr w:type="gram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  <w:p w:rsidR="008F743A" w:rsidRPr="00B03DB6" w:rsidRDefault="008F743A" w:rsidP="00E5418F">
            <w:pPr>
              <w:tabs>
                <w:tab w:val="left" w:pos="88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proofErr w:type="spell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РД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8C131D" w:rsidRDefault="008F743A" w:rsidP="00E541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C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55" w:type="dxa"/>
            <w:gridSpan w:val="3"/>
          </w:tcPr>
          <w:p w:rsidR="008F743A" w:rsidRPr="00B03DB6" w:rsidRDefault="008F743A" w:rsidP="00E5418F">
            <w:pPr>
              <w:tabs>
                <w:tab w:val="left" w:pos="22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Федеральный проект «Флагманы образования»</w:t>
            </w:r>
            <w:r w:rsidRPr="00B03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(регистрация на сайте: </w:t>
            </w:r>
            <w:hyperlink r:id="rId6" w:tgtFrame="_blank" w:history="1">
              <w:r w:rsidRPr="00B03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https://flagmany.rsv.ru/</w:t>
              </w:r>
            </w:hyperlink>
            <w:r w:rsidRPr="00B03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3285" w:type="dxa"/>
          </w:tcPr>
          <w:p w:rsidR="008F743A" w:rsidRPr="00B03DB6" w:rsidRDefault="008F743A" w:rsidP="00E5418F">
            <w:pPr>
              <w:tabs>
                <w:tab w:val="left" w:pos="88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            май-июнь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A84E1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8C131D" w:rsidRDefault="008F743A" w:rsidP="00E1323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A" w:rsidRDefault="008F743A" w:rsidP="00E132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«500+» ШНОР, ШНСУ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A" w:rsidRDefault="008F743A" w:rsidP="00E1323C">
            <w:pPr>
              <w:pStyle w:val="a9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3A" w:rsidRDefault="008F743A">
            <w:proofErr w:type="spellStart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B3CE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E1323C" w:rsidRPr="00B03DB6" w:rsidTr="00E5418F">
        <w:trPr>
          <w:gridAfter w:val="1"/>
          <w:wAfter w:w="1262" w:type="dxa"/>
        </w:trPr>
        <w:tc>
          <w:tcPr>
            <w:tcW w:w="12804" w:type="dxa"/>
            <w:gridSpan w:val="9"/>
            <w:tcBorders>
              <w:left w:val="nil"/>
              <w:right w:val="nil"/>
            </w:tcBorders>
          </w:tcPr>
          <w:p w:rsidR="00E1323C" w:rsidRPr="00B03DB6" w:rsidRDefault="00E1323C" w:rsidP="00E13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1323C" w:rsidRPr="00B03DB6" w:rsidRDefault="00E1323C" w:rsidP="00E13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Методическое обеспечение введения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03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обновлённых</w:t>
            </w:r>
            <w:proofErr w:type="gramEnd"/>
            <w:r w:rsidRPr="00B03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ФГОС СОО</w:t>
            </w:r>
          </w:p>
          <w:p w:rsidR="00E1323C" w:rsidRPr="00B03DB6" w:rsidRDefault="00E1323C" w:rsidP="00E1323C">
            <w:pPr>
              <w:pStyle w:val="a3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132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обновление банка данных  учителей </w:t>
            </w:r>
            <w:proofErr w:type="gramStart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, которым предстоит  работать в 2022-2023 учебном году по обновлённым ФГОС СОО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       август-сентябрь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132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обновление банка данных </w:t>
            </w:r>
            <w:r w:rsidRPr="00B0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программно-методических документов по вопросу перехода образовательных организаций общего образования на обновленные ФГОС СОО, в целях оказания методической помощи в организации учебного процесса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сентябрь-октябрь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132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образовательных потребностей руководителей, учителей в вопросах разработки образовательных программ, внедрения рабочих программ учебных предметов, редактирование программ обучения с учётом результатов диагностик (размещение на сайте ОУ) 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1323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сентябрь - октябрь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1323C">
            <w:pP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Индивидуальные консультации  с учителями работающими в 5 классах</w:t>
            </w:r>
            <w:proofErr w:type="gramStart"/>
            <w:r w:rsidRPr="00B03DB6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03DB6"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в целях оказания методической помощи </w:t>
            </w:r>
          </w:p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( дистанционная форма консультаций на </w:t>
            </w:r>
            <w:proofErr w:type="spellStart"/>
            <w:r w:rsidRPr="00B03DB6">
              <w:rPr>
                <w:rFonts w:ascii="Times New Roman" w:hAnsi="Times New Roman" w:cs="Times New Roman"/>
                <w:bCs/>
                <w:iCs/>
                <w:color w:val="4F81BD" w:themeColor="accent1"/>
                <w:sz w:val="24"/>
                <w:szCs w:val="24"/>
                <w:lang w:val="en-US"/>
              </w:rPr>
              <w:t>WhatsApp</w:t>
            </w:r>
            <w:r w:rsidRPr="00B03DB6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Messenger</w:t>
            </w:r>
            <w:proofErr w:type="spellEnd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группе учителей ИЗО ОУ района</w:t>
            </w:r>
            <w:r w:rsidRPr="00B03DB6">
              <w:rPr>
                <w:rFonts w:ascii="Times New Roman" w:hAnsi="Times New Roman" w:cs="Times New Roman"/>
                <w:bCs/>
                <w:iCs/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1323C">
            <w:pPr>
              <w:ind w:firstLine="708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F743A" w:rsidRPr="00B03DB6" w:rsidRDefault="008F743A" w:rsidP="00E1323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в течение года</w:t>
            </w:r>
          </w:p>
          <w:p w:rsidR="008F743A" w:rsidRPr="00B03DB6" w:rsidRDefault="008F743A" w:rsidP="00E1323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1323C">
            <w:pPr>
              <w:pStyle w:val="a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ознакомления с профессиональным уровнем работы</w:t>
            </w: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учителей </w:t>
            </w:r>
            <w:proofErr w:type="gram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 наблюдения и предупреждения ошибок в работе, рекомендации по методике преподавания  </w:t>
            </w:r>
            <w:r w:rsidRPr="00B03D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ИЗО</w:t>
            </w:r>
          </w:p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8F743A" w:rsidRPr="00B03DB6" w:rsidRDefault="008F743A" w:rsidP="00E1323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в течение года</w:t>
            </w:r>
          </w:p>
          <w:p w:rsidR="008F743A" w:rsidRPr="00B03DB6" w:rsidRDefault="008F743A" w:rsidP="00E1323C">
            <w:pPr>
              <w:ind w:firstLine="708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1323C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Разработка и методическое сопровождение реализации моделей сетевого взаимодействия педагогов обеспечивающих реализацию перехода </w:t>
            </w:r>
          </w:p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новые ФГОС НОО </w:t>
            </w:r>
            <w:proofErr w:type="gramStart"/>
            <w:r w:rsidRPr="00B03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ООО</w:t>
            </w:r>
            <w:proofErr w:type="gramEnd"/>
          </w:p>
        </w:tc>
        <w:tc>
          <w:tcPr>
            <w:tcW w:w="3291" w:type="dxa"/>
            <w:gridSpan w:val="2"/>
          </w:tcPr>
          <w:p w:rsidR="008F743A" w:rsidRPr="00B03DB6" w:rsidRDefault="008F743A" w:rsidP="00E1323C">
            <w:pPr>
              <w:ind w:firstLine="708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2D6A12">
        <w:trPr>
          <w:gridAfter w:val="1"/>
          <w:wAfter w:w="1262" w:type="dxa"/>
          <w:trHeight w:val="1398"/>
        </w:trPr>
        <w:tc>
          <w:tcPr>
            <w:tcW w:w="664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Создание школьного (районного) методического актива из числа эффективно работающих педагогов  по оказанию оперативной помощи в освоении обновлённых ФГОС СОО.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1323C">
            <w:pPr>
              <w:ind w:firstLine="708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Обеспеченность учебниками по предмету </w:t>
            </w:r>
            <w:proofErr w:type="gramStart"/>
            <w:r w:rsidRPr="00B03D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B03D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учебники для 5 классов по обновлённым ФГОС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1323C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сентябрь-октябрь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</w:trPr>
        <w:tc>
          <w:tcPr>
            <w:tcW w:w="664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сайте ОУ информационных материалов о постепенном переходе на обучение по новым ФГОС НОО и ФГОС ООО.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1323C">
            <w:pPr>
              <w:ind w:firstLine="708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gridAfter w:val="1"/>
          <w:wAfter w:w="1262" w:type="dxa"/>
          <w:trHeight w:val="1425"/>
        </w:trPr>
        <w:tc>
          <w:tcPr>
            <w:tcW w:w="664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49" w:type="dxa"/>
            <w:gridSpan w:val="2"/>
          </w:tcPr>
          <w:p w:rsidR="008F743A" w:rsidRPr="00B03DB6" w:rsidRDefault="008F743A" w:rsidP="00E132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круглого стола, посвящённого переходу на новые ФГОС «Анализ работы школ по переходу  </w:t>
            </w:r>
            <w:proofErr w:type="gramStart"/>
            <w:r w:rsidRPr="00B03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B03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обновлённый ФГОС»</w:t>
            </w:r>
          </w:p>
        </w:tc>
        <w:tc>
          <w:tcPr>
            <w:tcW w:w="3291" w:type="dxa"/>
            <w:gridSpan w:val="2"/>
          </w:tcPr>
          <w:p w:rsidR="008F743A" w:rsidRPr="00B03DB6" w:rsidRDefault="008F743A" w:rsidP="00E1323C">
            <w:pPr>
              <w:ind w:firstLine="708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май</w:t>
            </w:r>
          </w:p>
        </w:tc>
        <w:tc>
          <w:tcPr>
            <w:tcW w:w="3500" w:type="dxa"/>
            <w:gridSpan w:val="3"/>
          </w:tcPr>
          <w:p w:rsidR="008F743A" w:rsidRDefault="008F743A">
            <w:proofErr w:type="spellStart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8E600D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E1323C" w:rsidRPr="00B03DB6" w:rsidTr="00E5418F">
        <w:trPr>
          <w:gridAfter w:val="1"/>
          <w:wAfter w:w="1262" w:type="dxa"/>
        </w:trPr>
        <w:tc>
          <w:tcPr>
            <w:tcW w:w="12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323C" w:rsidRPr="00B03DB6" w:rsidRDefault="00E1323C" w:rsidP="00E1323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323C" w:rsidRPr="00B03DB6" w:rsidRDefault="00E1323C" w:rsidP="00E1323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Pr="00B03DB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Имеющиеся проблемы, мероприятия по решению проблем</w:t>
            </w:r>
          </w:p>
          <w:p w:rsidR="00E1323C" w:rsidRPr="00B03DB6" w:rsidRDefault="00E1323C" w:rsidP="00E1323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1323C" w:rsidRPr="00B03DB6" w:rsidTr="00E5418F">
        <w:tc>
          <w:tcPr>
            <w:tcW w:w="485" w:type="dxa"/>
          </w:tcPr>
          <w:p w:rsidR="00E1323C" w:rsidRPr="00B03DB6" w:rsidRDefault="00E1323C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31" w:type="dxa"/>
            <w:gridSpan w:val="2"/>
          </w:tcPr>
          <w:p w:rsidR="00E1323C" w:rsidRPr="00B03DB6" w:rsidRDefault="00E1323C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     Проблемы</w:t>
            </w:r>
          </w:p>
        </w:tc>
        <w:tc>
          <w:tcPr>
            <w:tcW w:w="5975" w:type="dxa"/>
            <w:gridSpan w:val="4"/>
          </w:tcPr>
          <w:p w:rsidR="00E1323C" w:rsidRPr="00B03DB6" w:rsidRDefault="00E1323C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      </w:t>
            </w:r>
            <w:r w:rsidRPr="00B03DB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Мероприятия по решению проблемы</w:t>
            </w:r>
          </w:p>
        </w:tc>
        <w:tc>
          <w:tcPr>
            <w:tcW w:w="1710" w:type="dxa"/>
          </w:tcPr>
          <w:p w:rsidR="00E1323C" w:rsidRPr="00B03DB6" w:rsidRDefault="00E1323C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</w:t>
            </w:r>
            <w:r w:rsidRPr="00B03DB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065" w:type="dxa"/>
            <w:gridSpan w:val="2"/>
          </w:tcPr>
          <w:p w:rsidR="00E1323C" w:rsidRPr="00B03DB6" w:rsidRDefault="00E1323C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03DB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1323C" w:rsidRPr="00B03DB6" w:rsidTr="002D6A12">
        <w:trPr>
          <w:trHeight w:val="3268"/>
        </w:trPr>
        <w:tc>
          <w:tcPr>
            <w:tcW w:w="485" w:type="dxa"/>
          </w:tcPr>
          <w:p w:rsidR="00E1323C" w:rsidRPr="00B03DB6" w:rsidRDefault="00E1323C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31" w:type="dxa"/>
            <w:gridSpan w:val="2"/>
          </w:tcPr>
          <w:p w:rsidR="00E1323C" w:rsidRPr="00B03DB6" w:rsidRDefault="00E1323C" w:rsidP="00E13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Улучшить  МТБ предмета «ИЗО»  в ОУ района:</w:t>
            </w:r>
          </w:p>
          <w:p w:rsidR="00E1323C" w:rsidRPr="00B03DB6" w:rsidRDefault="00E1323C" w:rsidP="00E13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1.Улучшить  МТБ предмета «ИЗО» -</w:t>
            </w:r>
            <w:proofErr w:type="gramStart"/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открыть во всех  школах района, где нет отдельного кабинета ИЗО  профильные кабинеты по предмету .</w:t>
            </w:r>
          </w:p>
          <w:p w:rsidR="00E1323C" w:rsidRPr="00B03DB6" w:rsidRDefault="00E1323C" w:rsidP="00E13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-оснастить все кабинеты </w:t>
            </w:r>
            <w:proofErr w:type="gramStart"/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необходимыми ТСО, компьютерами с подключенным интернетом</w:t>
            </w:r>
          </w:p>
          <w:p w:rsidR="00E1323C" w:rsidRPr="00B03DB6" w:rsidRDefault="00E1323C" w:rsidP="00E13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323C" w:rsidRPr="00B03DB6" w:rsidRDefault="00E1323C" w:rsidP="00E13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323C" w:rsidRPr="00B03DB6" w:rsidRDefault="00E1323C" w:rsidP="00E13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323C" w:rsidRPr="00B03DB6" w:rsidRDefault="00E1323C" w:rsidP="00E13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323C" w:rsidRPr="00B03DB6" w:rsidRDefault="00E1323C" w:rsidP="00E13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323C" w:rsidRPr="00B03DB6" w:rsidRDefault="00E1323C" w:rsidP="00E13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323C" w:rsidRPr="00B03DB6" w:rsidRDefault="00E1323C" w:rsidP="00E1323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75" w:type="dxa"/>
            <w:gridSpan w:val="4"/>
          </w:tcPr>
          <w:p w:rsidR="00E1323C" w:rsidRPr="00B03DB6" w:rsidRDefault="00E1323C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подача заявки руководителя ОУ начальнику  УОБР  на улучшение   МТБ предмета «ИЗО»</w:t>
            </w:r>
          </w:p>
        </w:tc>
        <w:tc>
          <w:tcPr>
            <w:tcW w:w="1710" w:type="dxa"/>
          </w:tcPr>
          <w:p w:rsidR="00E1323C" w:rsidRPr="00B03DB6" w:rsidRDefault="00E1323C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август</w:t>
            </w:r>
          </w:p>
        </w:tc>
        <w:tc>
          <w:tcPr>
            <w:tcW w:w="2065" w:type="dxa"/>
            <w:gridSpan w:val="2"/>
          </w:tcPr>
          <w:p w:rsidR="00E1323C" w:rsidRPr="00B03DB6" w:rsidRDefault="008F743A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П.А.</w:t>
            </w:r>
          </w:p>
        </w:tc>
      </w:tr>
      <w:tr w:rsidR="008F743A" w:rsidRPr="00B03DB6" w:rsidTr="00E5418F">
        <w:tc>
          <w:tcPr>
            <w:tcW w:w="485" w:type="dxa"/>
          </w:tcPr>
          <w:p w:rsidR="008F743A" w:rsidRPr="00B03DB6" w:rsidRDefault="008F743A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31" w:type="dxa"/>
            <w:gridSpan w:val="2"/>
          </w:tcPr>
          <w:p w:rsidR="008F743A" w:rsidRPr="00B03DB6" w:rsidRDefault="008F743A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Улучшить  исследовательскую и проектную деятельность на уроках </w:t>
            </w:r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5975" w:type="dxa"/>
            <w:gridSpan w:val="4"/>
          </w:tcPr>
          <w:p w:rsidR="008F743A" w:rsidRPr="00B03DB6" w:rsidRDefault="008F743A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изучать и  использовать современные образовательные технологии</w:t>
            </w:r>
          </w:p>
        </w:tc>
        <w:tc>
          <w:tcPr>
            <w:tcW w:w="1710" w:type="dxa"/>
          </w:tcPr>
          <w:p w:rsidR="008F743A" w:rsidRPr="00B03DB6" w:rsidRDefault="008F743A" w:rsidP="00E1323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65" w:type="dxa"/>
            <w:gridSpan w:val="2"/>
          </w:tcPr>
          <w:p w:rsidR="008F743A" w:rsidRDefault="008F743A">
            <w:proofErr w:type="spellStart"/>
            <w:r w:rsidRPr="002B4A8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B4A8C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485" w:type="dxa"/>
          </w:tcPr>
          <w:p w:rsidR="008F743A" w:rsidRPr="00B03DB6" w:rsidRDefault="008F743A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31" w:type="dxa"/>
            <w:gridSpan w:val="2"/>
          </w:tcPr>
          <w:p w:rsidR="008F743A" w:rsidRPr="00B03DB6" w:rsidRDefault="008F743A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Обеспечить школы специалистами по предмету «Изобразительное искусство»</w:t>
            </w:r>
          </w:p>
        </w:tc>
        <w:tc>
          <w:tcPr>
            <w:tcW w:w="5975" w:type="dxa"/>
            <w:gridSpan w:val="4"/>
          </w:tcPr>
          <w:p w:rsidR="008F743A" w:rsidRPr="00B03DB6" w:rsidRDefault="008F743A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отправлять выпускников ОУ учиться по соответствующему профилю.</w:t>
            </w:r>
          </w:p>
        </w:tc>
        <w:tc>
          <w:tcPr>
            <w:tcW w:w="1710" w:type="dxa"/>
          </w:tcPr>
          <w:p w:rsidR="008F743A" w:rsidRPr="00B03DB6" w:rsidRDefault="008F743A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август</w:t>
            </w:r>
          </w:p>
        </w:tc>
        <w:tc>
          <w:tcPr>
            <w:tcW w:w="2065" w:type="dxa"/>
            <w:gridSpan w:val="2"/>
          </w:tcPr>
          <w:p w:rsidR="008F743A" w:rsidRDefault="008F743A">
            <w:proofErr w:type="spellStart"/>
            <w:r w:rsidRPr="002B4A8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B4A8C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485" w:type="dxa"/>
          </w:tcPr>
          <w:p w:rsidR="008F743A" w:rsidRPr="00B03DB6" w:rsidRDefault="008F743A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31" w:type="dxa"/>
            <w:gridSpan w:val="2"/>
          </w:tcPr>
          <w:p w:rsidR="008F743A" w:rsidRPr="00B03DB6" w:rsidRDefault="008F743A" w:rsidP="00E1323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Переподготовка  педагогов  </w:t>
            </w:r>
          </w:p>
          <w:p w:rsidR="008F743A" w:rsidRPr="00B03DB6" w:rsidRDefault="008F743A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  <w:tc>
          <w:tcPr>
            <w:tcW w:w="5975" w:type="dxa"/>
            <w:gridSpan w:val="4"/>
          </w:tcPr>
          <w:p w:rsidR="008F743A" w:rsidRPr="00B03DB6" w:rsidRDefault="008F743A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охват курсами переподготовки</w:t>
            </w:r>
          </w:p>
        </w:tc>
        <w:tc>
          <w:tcPr>
            <w:tcW w:w="1710" w:type="dxa"/>
          </w:tcPr>
          <w:p w:rsidR="008F743A" w:rsidRPr="00B03DB6" w:rsidRDefault="008F743A" w:rsidP="00E1323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</w:rPr>
              <w:t>по графику ГБУ РД ДИРО</w:t>
            </w:r>
          </w:p>
        </w:tc>
        <w:tc>
          <w:tcPr>
            <w:tcW w:w="2065" w:type="dxa"/>
            <w:gridSpan w:val="2"/>
          </w:tcPr>
          <w:p w:rsidR="008F743A" w:rsidRDefault="008F743A">
            <w:proofErr w:type="spellStart"/>
            <w:r w:rsidRPr="002B4A8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B4A8C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c>
          <w:tcPr>
            <w:tcW w:w="485" w:type="dxa"/>
          </w:tcPr>
          <w:p w:rsidR="008F743A" w:rsidRPr="00B03DB6" w:rsidRDefault="008F743A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31" w:type="dxa"/>
            <w:gridSpan w:val="2"/>
          </w:tcPr>
          <w:p w:rsidR="008F743A" w:rsidRPr="00B03DB6" w:rsidRDefault="008F743A" w:rsidP="00E1323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Недостаточный уровень использования ТСО учителями на </w:t>
            </w: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уроках </w:t>
            </w:r>
            <w:proofErr w:type="gram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</w:p>
        </w:tc>
        <w:tc>
          <w:tcPr>
            <w:tcW w:w="5975" w:type="dxa"/>
            <w:gridSpan w:val="4"/>
          </w:tcPr>
          <w:p w:rsidR="008F743A" w:rsidRPr="00B03DB6" w:rsidRDefault="008F743A" w:rsidP="00E1323C">
            <w:pPr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повышение  уровня  компьютерной грамотности учителей  </w:t>
            </w:r>
            <w:proofErr w:type="gram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</w:p>
          <w:p w:rsidR="008F743A" w:rsidRPr="00B03DB6" w:rsidRDefault="008F743A" w:rsidP="00E1323C">
            <w:pPr>
              <w:tabs>
                <w:tab w:val="left" w:pos="547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743A" w:rsidRPr="00B03DB6" w:rsidRDefault="008F743A" w:rsidP="00E1323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</w:t>
            </w:r>
            <w:proofErr w:type="gramStart"/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65" w:type="dxa"/>
            <w:gridSpan w:val="2"/>
          </w:tcPr>
          <w:p w:rsidR="008F743A" w:rsidRDefault="008F743A">
            <w:proofErr w:type="spellStart"/>
            <w:r w:rsidRPr="002B4A8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B4A8C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8F743A" w:rsidRPr="00B03DB6" w:rsidTr="00E5418F">
        <w:trPr>
          <w:trHeight w:val="1180"/>
        </w:trPr>
        <w:tc>
          <w:tcPr>
            <w:tcW w:w="485" w:type="dxa"/>
          </w:tcPr>
          <w:p w:rsidR="008F743A" w:rsidRPr="00B03DB6" w:rsidRDefault="008F743A" w:rsidP="00E1323C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03D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31" w:type="dxa"/>
            <w:gridSpan w:val="2"/>
          </w:tcPr>
          <w:p w:rsidR="008F743A" w:rsidRPr="00B03DB6" w:rsidRDefault="008F743A" w:rsidP="00E1323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Сетевое взаимодействие учителей  ИЗО  школ </w:t>
            </w:r>
            <w:proofErr w:type="gram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–л</w:t>
            </w:r>
            <w:proofErr w:type="gramEnd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идеров, вовлечённые в сетевое взаимодействие со школами с низкими образовательными результатами</w:t>
            </w:r>
          </w:p>
        </w:tc>
        <w:tc>
          <w:tcPr>
            <w:tcW w:w="5975" w:type="dxa"/>
            <w:gridSpan w:val="4"/>
          </w:tcPr>
          <w:p w:rsidR="008F743A" w:rsidRPr="00B03DB6" w:rsidRDefault="008F743A" w:rsidP="00E1323C">
            <w:pPr>
              <w:ind w:left="142"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взаимопосещение</w:t>
            </w:r>
            <w:proofErr w:type="spellEnd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уроков</w:t>
            </w:r>
            <w:proofErr w:type="gramStart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обмен опытом</w:t>
            </w:r>
          </w:p>
        </w:tc>
        <w:tc>
          <w:tcPr>
            <w:tcW w:w="1710" w:type="dxa"/>
          </w:tcPr>
          <w:p w:rsidR="008F743A" w:rsidRPr="00B03DB6" w:rsidRDefault="008F743A" w:rsidP="00E1323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65" w:type="dxa"/>
            <w:gridSpan w:val="2"/>
          </w:tcPr>
          <w:p w:rsidR="008F743A" w:rsidRDefault="008F743A">
            <w:proofErr w:type="spellStart"/>
            <w:r w:rsidRPr="002B4A8C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B4A8C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</w:tbl>
    <w:p w:rsidR="005410E2" w:rsidRPr="00B03DB6" w:rsidRDefault="005410E2" w:rsidP="005410E2">
      <w:pPr>
        <w:tabs>
          <w:tab w:val="left" w:pos="3253"/>
        </w:tabs>
        <w:ind w:firstLine="142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03D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 xml:space="preserve">                                   </w:t>
      </w:r>
      <w:r w:rsidRPr="00B03D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Примерный перечень тем по самообразованию</w:t>
      </w:r>
    </w:p>
    <w:tbl>
      <w:tblPr>
        <w:tblStyle w:val="a5"/>
        <w:tblpPr w:leftFromText="180" w:rightFromText="180" w:vertAnchor="text" w:horzAnchor="margin" w:tblpX="784" w:tblpY="57"/>
        <w:tblW w:w="0" w:type="auto"/>
        <w:tblLook w:val="04A0"/>
      </w:tblPr>
      <w:tblGrid>
        <w:gridCol w:w="14113"/>
      </w:tblGrid>
      <w:tr w:rsidR="005410E2" w:rsidRPr="00B03DB6" w:rsidTr="00E5418F"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5410E2" w:rsidRPr="00B03DB6" w:rsidRDefault="005410E2" w:rsidP="00E5418F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03DB6">
              <w:rPr>
                <w:color w:val="333333"/>
              </w:rPr>
              <w:t>1</w:t>
            </w:r>
            <w:r w:rsidRPr="00B03DB6">
              <w:rPr>
                <w:b/>
                <w:color w:val="333333"/>
              </w:rPr>
              <w:t>. «</w:t>
            </w:r>
            <w:r w:rsidRPr="00B03DB6">
              <w:rPr>
                <w:color w:val="333333"/>
              </w:rPr>
              <w:t>Формирование положительной мотивации учащихся на уроках изобразительного искусства».</w:t>
            </w:r>
          </w:p>
          <w:p w:rsidR="005410E2" w:rsidRPr="00B03DB6" w:rsidRDefault="005410E2" w:rsidP="00E5418F">
            <w:pPr>
              <w:pStyle w:val="c13"/>
              <w:shd w:val="clear" w:color="auto" w:fill="FFFFFF"/>
              <w:spacing w:before="0" w:beforeAutospacing="0" w:after="0" w:afterAutospacing="0"/>
            </w:pPr>
            <w:r w:rsidRPr="00B03DB6">
              <w:t>2. «Развитие творческих особенностей учащихся на уроках изобразительного искусства при помощи новых информационных технологий».</w:t>
            </w:r>
          </w:p>
          <w:p w:rsidR="005410E2" w:rsidRPr="00B03DB6" w:rsidRDefault="005410E2" w:rsidP="00E5418F">
            <w:pPr>
              <w:pStyle w:val="c13"/>
              <w:shd w:val="clear" w:color="auto" w:fill="FFFFFF"/>
              <w:spacing w:before="0" w:beforeAutospacing="0" w:after="0" w:afterAutospacing="0"/>
            </w:pPr>
            <w:r w:rsidRPr="00B03DB6">
              <w:t xml:space="preserve">3. «Развитие универсальных учебных действий учащихся на уроках </w:t>
            </w:r>
            <w:proofErr w:type="gramStart"/>
            <w:r w:rsidRPr="00B03DB6">
              <w:t>ИЗО</w:t>
            </w:r>
            <w:proofErr w:type="gramEnd"/>
            <w:r w:rsidRPr="00B03DB6">
              <w:t xml:space="preserve"> средствами интерактивных технологий обучения».</w:t>
            </w:r>
          </w:p>
          <w:p w:rsidR="005410E2" w:rsidRPr="00B03DB6" w:rsidRDefault="005410E2" w:rsidP="00E5418F">
            <w:pPr>
              <w:pStyle w:val="c13"/>
              <w:shd w:val="clear" w:color="auto" w:fill="FFFFFF"/>
              <w:spacing w:before="0" w:beforeAutospacing="0" w:after="0" w:afterAutospacing="0"/>
            </w:pPr>
            <w:r w:rsidRPr="00B03DB6">
              <w:t>4.«Форма преподавания изобразительного искусства в системе ФГОС»</w:t>
            </w:r>
          </w:p>
          <w:p w:rsidR="005410E2" w:rsidRPr="00B03DB6" w:rsidRDefault="005410E2" w:rsidP="00E5418F">
            <w:pPr>
              <w:pStyle w:val="c13"/>
              <w:shd w:val="clear" w:color="auto" w:fill="FFFFFF"/>
              <w:spacing w:before="0" w:beforeAutospacing="0" w:after="0" w:afterAutospacing="0"/>
            </w:pPr>
            <w:r w:rsidRPr="00B03DB6">
              <w:t>5. «Проектная деятельность школьников на уроках изобразительного искусства»</w:t>
            </w:r>
          </w:p>
          <w:p w:rsidR="005410E2" w:rsidRPr="00B03DB6" w:rsidRDefault="005410E2" w:rsidP="00E5418F">
            <w:pPr>
              <w:pStyle w:val="c13"/>
              <w:shd w:val="clear" w:color="auto" w:fill="FFFFFF"/>
              <w:spacing w:before="0" w:beforeAutospacing="0" w:after="0" w:afterAutospacing="0"/>
            </w:pPr>
            <w:r w:rsidRPr="00B03DB6">
              <w:t xml:space="preserve">6.»Педагогические технологии  преподавания в образовательной деятельности «Искусство». </w:t>
            </w:r>
          </w:p>
          <w:p w:rsidR="005410E2" w:rsidRPr="00B03DB6" w:rsidRDefault="005410E2" w:rsidP="00E5418F">
            <w:pPr>
              <w:pStyle w:val="c13"/>
              <w:shd w:val="clear" w:color="auto" w:fill="FFFFFF"/>
              <w:spacing w:before="0" w:beforeAutospacing="0" w:after="0" w:afterAutospacing="0"/>
            </w:pPr>
            <w:r w:rsidRPr="00B03DB6">
              <w:t>7.«Нестандартные задания как средство развития творческих способностей детей на уроках изобразительного искусства»     8.</w:t>
            </w:r>
            <w:r w:rsidRPr="00B03DB6">
              <w:rPr>
                <w:bCs/>
                <w:color w:val="000000"/>
              </w:rPr>
              <w:t xml:space="preserve">«Развитие творческой активности учащихся на уроках изобразительного </w:t>
            </w:r>
            <w:proofErr w:type="gramStart"/>
            <w:r w:rsidRPr="00B03DB6">
              <w:rPr>
                <w:bCs/>
                <w:color w:val="000000"/>
              </w:rPr>
              <w:t>искусства</w:t>
            </w:r>
            <w:proofErr w:type="gramEnd"/>
            <w:r w:rsidRPr="00B03DB6">
              <w:rPr>
                <w:bCs/>
                <w:color w:val="000000"/>
              </w:rPr>
              <w:t xml:space="preserve"> в условиях обновленных ФГОС СОО»</w:t>
            </w:r>
          </w:p>
          <w:p w:rsidR="005410E2" w:rsidRPr="00B03DB6" w:rsidRDefault="005410E2" w:rsidP="00E5418F">
            <w:pPr>
              <w:pStyle w:val="c13"/>
              <w:shd w:val="clear" w:color="auto" w:fill="FFFFFF"/>
              <w:spacing w:before="0" w:beforeAutospacing="0" w:after="0" w:afterAutospacing="0"/>
            </w:pPr>
            <w:r w:rsidRPr="00B03DB6">
              <w:rPr>
                <w:color w:val="000000"/>
                <w:kern w:val="36"/>
              </w:rPr>
              <w:t>9. «Роль искусства в жизни человека»</w:t>
            </w:r>
          </w:p>
          <w:p w:rsidR="005410E2" w:rsidRPr="00B03DB6" w:rsidRDefault="005410E2" w:rsidP="00E5418F">
            <w:pPr>
              <w:pStyle w:val="c13"/>
              <w:shd w:val="clear" w:color="auto" w:fill="FFFFFF"/>
              <w:spacing w:before="0" w:beforeAutospacing="0" w:after="0" w:afterAutospacing="0"/>
            </w:pPr>
          </w:p>
          <w:p w:rsidR="005410E2" w:rsidRPr="00B03DB6" w:rsidRDefault="005410E2" w:rsidP="00E5418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Использование педагогических технологий</w:t>
            </w:r>
          </w:p>
          <w:p w:rsidR="005410E2" w:rsidRPr="00B03DB6" w:rsidRDefault="005410E2" w:rsidP="00E5418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Технологии </w:t>
            </w:r>
            <w:proofErr w:type="spellStart"/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Разноуровневого</w:t>
            </w:r>
            <w:proofErr w:type="spellEnd"/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обучения</w:t>
            </w:r>
          </w:p>
          <w:p w:rsidR="005410E2" w:rsidRPr="00B03DB6" w:rsidRDefault="005410E2" w:rsidP="00E54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Технологии</w:t>
            </w: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Опорных конспектов</w:t>
            </w:r>
          </w:p>
          <w:p w:rsidR="005410E2" w:rsidRPr="00B03DB6" w:rsidRDefault="005410E2" w:rsidP="00E54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 Технологии Критического мышления</w:t>
            </w:r>
          </w:p>
          <w:p w:rsidR="005410E2" w:rsidRPr="00B03DB6" w:rsidRDefault="005410E2" w:rsidP="00E5418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Технологии  Сотрудничества</w:t>
            </w:r>
          </w:p>
          <w:p w:rsidR="005410E2" w:rsidRPr="00B03DB6" w:rsidRDefault="005410E2" w:rsidP="00E54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 Технологии Дискуссии</w:t>
            </w: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на уроках </w:t>
            </w:r>
            <w:proofErr w:type="gram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</w:p>
          <w:p w:rsidR="005410E2" w:rsidRPr="00B03DB6" w:rsidRDefault="005410E2" w:rsidP="00E5418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Игровые технологии  на уроках</w:t>
            </w: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</w:p>
          <w:p w:rsidR="005410E2" w:rsidRPr="00B03DB6" w:rsidRDefault="005410E2" w:rsidP="00E54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7.</w:t>
            </w: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Коллективная форма работы</w:t>
            </w:r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на уроках</w:t>
            </w: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</w:p>
          <w:p w:rsidR="005410E2" w:rsidRPr="00B03DB6" w:rsidRDefault="005410E2" w:rsidP="00E5418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Исследовательский метод, метод проектов</w:t>
            </w:r>
          </w:p>
          <w:p w:rsidR="005410E2" w:rsidRPr="00B03DB6" w:rsidRDefault="005410E2" w:rsidP="00E54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9. </w:t>
            </w:r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Информационно-коммуникационные технологии</w:t>
            </w: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(ИКТ) на уроках </w:t>
            </w:r>
            <w:proofErr w:type="gramStart"/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</w:p>
          <w:p w:rsidR="005410E2" w:rsidRPr="00B03DB6" w:rsidRDefault="005410E2" w:rsidP="00E54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10. </w:t>
            </w:r>
            <w:proofErr w:type="spellStart"/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Здоровьесберегающие</w:t>
            </w:r>
            <w:proofErr w:type="spellEnd"/>
            <w:r w:rsidRPr="00B0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технологии</w:t>
            </w:r>
          </w:p>
          <w:p w:rsidR="005410E2" w:rsidRPr="00B03DB6" w:rsidRDefault="005410E2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11.Технологии проблемного обучения</w:t>
            </w:r>
          </w:p>
          <w:p w:rsidR="005410E2" w:rsidRPr="00B03DB6" w:rsidRDefault="005410E2" w:rsidP="00E5418F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12.Кейс – технологии</w:t>
            </w:r>
          </w:p>
          <w:p w:rsidR="005410E2" w:rsidRPr="00B03DB6" w:rsidRDefault="005410E2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  <w:r w:rsidRPr="00B03DB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B03DB6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Технология дистанционного </w:t>
            </w:r>
            <w:proofErr w:type="gramStart"/>
            <w:r w:rsidRPr="00B03DB6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обучения по предмету</w:t>
            </w:r>
            <w:proofErr w:type="gramEnd"/>
            <w:r w:rsidRPr="00B03DB6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«ИЗО» (</w:t>
            </w:r>
            <w:r w:rsidRPr="00B03DB6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online</w:t>
            </w:r>
            <w:r w:rsidRPr="00B03DB6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занятия как одна из форм дистанционного обучения)</w:t>
            </w:r>
          </w:p>
          <w:p w:rsidR="005410E2" w:rsidRPr="00B03DB6" w:rsidRDefault="005410E2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410E2" w:rsidRPr="00B03DB6" w:rsidRDefault="005410E2" w:rsidP="00E5418F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03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</w:t>
            </w:r>
            <w:r w:rsidRPr="00062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формированию и оценке функциональной грамотности на 2023-2024 год</w:t>
            </w:r>
          </w:p>
          <w:p w:rsidR="005410E2" w:rsidRPr="00B03DB6" w:rsidRDefault="005410E2" w:rsidP="00E541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5"/>
              <w:tblW w:w="13887" w:type="dxa"/>
              <w:tblLook w:val="06A0"/>
            </w:tblPr>
            <w:tblGrid>
              <w:gridCol w:w="562"/>
              <w:gridCol w:w="6521"/>
              <w:gridCol w:w="3969"/>
              <w:gridCol w:w="2835"/>
            </w:tblGrid>
            <w:tr w:rsidR="008F743A" w:rsidRPr="00B03DB6" w:rsidTr="00E5418F">
              <w:trPr>
                <w:trHeight w:val="1180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6.1.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региональных методических совещаниях с  муниципальными органами управления образованием, муниципальными методическими службами и ответственными за формирование и оценку функциональной грамотности обучающихся по вопросам формирования и оценки функциональной грамотности обучающихся</w:t>
                  </w: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октябрь 2023 г.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E5418F">
              <w:trPr>
                <w:trHeight w:val="1180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03DB6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Формирование и размещение на официальных сайтах ОУ пакета информационно-методических материалов по вопросу формирования функциональной грамотности обучающихся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постоянно</w:t>
                  </w: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8F743A">
              <w:trPr>
                <w:trHeight w:val="756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3.3.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Республиканская научно-практическая конференция (НПК) «Актуальные вопросы повышения функциональной грамотности учащихся образовательных организаций РД»</w:t>
                  </w: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г.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8F743A">
              <w:trPr>
                <w:trHeight w:val="768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03DB6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Организация и проведение республиканского фестиваля педагогических идей и открытых уроков 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«Знания не для школы, а для жизни</w:t>
                  </w: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8F743A">
              <w:trPr>
                <w:trHeight w:val="803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  <w:proofErr w:type="gramEnd"/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методический </w:t>
                  </w:r>
                  <w:proofErr w:type="spellStart"/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воркшоп</w:t>
                  </w:r>
                  <w:proofErr w:type="spellEnd"/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«Проектная деятельность как ведущая технология по формированию функциональной грамотности учащихся</w:t>
                  </w: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8F743A">
              <w:trPr>
                <w:trHeight w:val="594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03DB6">
                    <w:rPr>
                      <w:rStyle w:val="fontstyle01"/>
                      <w:rFonts w:ascii="Times New Roman" w:hAnsi="Times New Roman" w:cs="Times New Roman"/>
                    </w:rPr>
                    <w:t xml:space="preserve">Организация и проведение мониторинга </w:t>
                  </w:r>
                  <w:proofErr w:type="gramStart"/>
                  <w:r w:rsidRPr="00B03DB6">
                    <w:rPr>
                      <w:rStyle w:val="fontstyle01"/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B03DB6">
                    <w:rPr>
                      <w:rStyle w:val="fontstyle01"/>
                      <w:rFonts w:ascii="Times New Roman" w:hAnsi="Times New Roman" w:cs="Times New Roman"/>
                    </w:rPr>
                    <w:t xml:space="preserve"> по формированию функциональной грамотности (РЭШ)</w:t>
                  </w: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E5418F">
              <w:trPr>
                <w:trHeight w:val="1180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7.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финансовой грамотности. Организация диагностики уровня </w:t>
                  </w:r>
                  <w:proofErr w:type="spellStart"/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финансовой грамотности обучающихся общеобразовательных организаций РД на портале РЭШ</w:t>
                  </w: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03D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      </w:t>
                  </w:r>
                  <w:r w:rsidRPr="00423A3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02.10.2023</w:t>
                  </w:r>
                  <w:r w:rsidRPr="00B03D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23A3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-</w:t>
                  </w:r>
                  <w:r w:rsidRPr="00B03D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  </w:t>
                  </w: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07.10.2023</w:t>
                  </w: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E5418F">
              <w:trPr>
                <w:trHeight w:val="1180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креативного мышления. Организация диагностики уровня </w:t>
                  </w:r>
                  <w:proofErr w:type="spellStart"/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креативного</w:t>
                  </w:r>
                  <w:proofErr w:type="spellEnd"/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мышления обучающихся общеобразовательных организаций РД на портале РЭШ.</w:t>
                  </w:r>
                </w:p>
              </w:tc>
              <w:tc>
                <w:tcPr>
                  <w:tcW w:w="3969" w:type="dxa"/>
                </w:tcPr>
                <w:p w:rsidR="008F743A" w:rsidRPr="00FE5805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FE5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13.11.2023 -18.11.2023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8F743A">
              <w:trPr>
                <w:trHeight w:val="983"/>
              </w:trPr>
              <w:tc>
                <w:tcPr>
                  <w:tcW w:w="562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743A" w:rsidRPr="00EC74FA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глобальных компетенций. Организация диагностики уровня </w:t>
                  </w:r>
                  <w:proofErr w:type="spellStart"/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глобальных компетенций обучающихся общеобразовательных организаций РД на портале РЭШ.</w:t>
                  </w: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04.12.2023 -09.12.2023</w:t>
                  </w: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643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5410E2" w:rsidRPr="00B03DB6" w:rsidTr="00E5418F">
              <w:trPr>
                <w:trHeight w:val="742"/>
              </w:trPr>
              <w:tc>
                <w:tcPr>
                  <w:tcW w:w="13887" w:type="dxa"/>
                  <w:gridSpan w:val="4"/>
                  <w:tcBorders>
                    <w:left w:val="nil"/>
                    <w:right w:val="nil"/>
                  </w:tcBorders>
                </w:tcPr>
                <w:p w:rsidR="005410E2" w:rsidRPr="00B03DB6" w:rsidRDefault="005410E2" w:rsidP="00CC1F71">
                  <w:pPr>
                    <w:pStyle w:val="a9"/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03DB6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Методическое обеспечение перехода на </w:t>
                  </w:r>
                  <w:proofErr w:type="gramStart"/>
                  <w:r w:rsidRPr="00B03DB6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обновлённые</w:t>
                  </w:r>
                  <w:proofErr w:type="gramEnd"/>
                  <w:r w:rsidRPr="00B03DB6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ФГОС СОО, введение ФООП </w:t>
                  </w:r>
                </w:p>
                <w:p w:rsidR="005410E2" w:rsidRPr="008F743A" w:rsidRDefault="005410E2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560A8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</w:t>
                  </w:r>
                  <w:r w:rsidRPr="00B03DB6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</w:t>
                  </w:r>
                  <w:r w:rsidRPr="00A560A8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(федеральные основные общеобразовательные программы)</w:t>
                  </w:r>
                </w:p>
              </w:tc>
            </w:tr>
            <w:tr w:rsidR="008F743A" w:rsidRPr="00B03DB6" w:rsidTr="00E5418F">
              <w:trPr>
                <w:trHeight w:val="1180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03D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Формирование и обновление банка данных программно-методических документов по вопросу перехода образовательных организаций общего образования на обновленные ФГОС НОО, ФГОС ООО СОО,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B03D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в целях оказания методической помощи в организации учебного процесса</w:t>
                  </w: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E5418F">
              <w:trPr>
                <w:trHeight w:val="1180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33.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Проведение диагностики образовательных потребностей руководителей, учителей в вопросах разработки образовательных программ, внедрения рабочих программ учебных предметов, редактирование программ обучения с учётом результатов диагностик (размещение на сайте ОУ) Результаты входной и выходной диагностики на курсах повышения квалификации  ГБУ ДПО РД «ДИРО»</w:t>
                  </w: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8F743A">
              <w:trPr>
                <w:trHeight w:val="1047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21" w:type="dxa"/>
                </w:tcPr>
                <w:p w:rsidR="008F743A" w:rsidRPr="008F743A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A48B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Посещение уроков с целью ознакомления с профессиональным уровнем работы учителей, наблюдения и предупреждения ошибок в работе, рекоме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ндации по методике преподавания </w:t>
                  </w:r>
                  <w:proofErr w:type="gramStart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ИЗО</w:t>
                  </w:r>
                  <w:proofErr w:type="gramEnd"/>
                  <w:r w:rsidRPr="00EA48B3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E5418F">
              <w:trPr>
                <w:trHeight w:val="1049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Разработка и методическое сопровождение реализации модели сетевого взаимодействия педагогов обеспечивающих реализацию перехода </w:t>
                  </w:r>
                  <w:proofErr w:type="gramStart"/>
                  <w:r w:rsidRPr="00B03DB6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en-US"/>
                    </w:rPr>
                    <w:t>на</w:t>
                  </w:r>
                  <w:proofErr w:type="gramEnd"/>
                  <w:r w:rsidRPr="00B03DB6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 новые ФГОС  СОО</w:t>
                  </w: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август-сентябрь</w:t>
                  </w: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E5418F">
              <w:trPr>
                <w:trHeight w:val="1180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Создание районного методического актива, школьного методического актива из числа эффективно работающих педагогов по оказанию оперативной помощи в освоении обновлённых ФГОС СОО, введения ФООП</w:t>
                  </w: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август-сентябрь</w:t>
                  </w: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E5418F">
              <w:trPr>
                <w:trHeight w:val="1180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8.8.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521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B03DB6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Размещение на сайте УО, на сайтах ОУ района информационных материалов о переходе на обучение по </w:t>
                  </w:r>
                  <w:proofErr w:type="gramStart"/>
                  <w:r w:rsidRPr="00B03DB6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en-US"/>
                    </w:rPr>
                    <w:t>обновлённым</w:t>
                  </w:r>
                  <w:proofErr w:type="gramEnd"/>
                  <w:r w:rsidRPr="00B03DB6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 ФГОС СОО.</w:t>
                  </w: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                    постоянно</w:t>
                  </w: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  <w:tr w:rsidR="008F743A" w:rsidRPr="00B03DB6" w:rsidTr="008F743A">
              <w:trPr>
                <w:trHeight w:val="900"/>
              </w:trPr>
              <w:tc>
                <w:tcPr>
                  <w:tcW w:w="562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5475"/>
                    </w:tabs>
                    <w:ind w:hanging="680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6521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03DB6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en-US"/>
                    </w:rPr>
                    <w:t>Проведение круглого стола, посвящённого переходу на новые ФГОС СОО, ФООП  «Анализ работы школ по переходу  на обновлённый ФГОС СОО, введение ФООП »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8F743A" w:rsidRPr="00B03DB6" w:rsidRDefault="008F743A" w:rsidP="00CC1F71">
                  <w:pPr>
                    <w:framePr w:hSpace="180" w:wrap="around" w:vAnchor="text" w:hAnchor="margin" w:x="784" w:y="57"/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3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835" w:type="dxa"/>
                </w:tcPr>
                <w:p w:rsidR="008F743A" w:rsidRDefault="008F743A" w:rsidP="00CC1F71">
                  <w:pPr>
                    <w:framePr w:hSpace="180" w:wrap="around" w:vAnchor="text" w:hAnchor="margin" w:x="784" w:y="57"/>
                  </w:pPr>
                  <w:proofErr w:type="spellStart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Гадисова</w:t>
                  </w:r>
                  <w:proofErr w:type="spellEnd"/>
                  <w:r w:rsidRPr="005A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</w:p>
              </w:tc>
            </w:tr>
          </w:tbl>
          <w:p w:rsidR="005410E2" w:rsidRPr="00B03DB6" w:rsidRDefault="005410E2" w:rsidP="008F743A">
            <w:pPr>
              <w:pStyle w:val="c1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</w:tc>
      </w:tr>
    </w:tbl>
    <w:p w:rsidR="005410E2" w:rsidRPr="00B03DB6" w:rsidRDefault="005410E2" w:rsidP="005410E2">
      <w:pPr>
        <w:rPr>
          <w:rFonts w:ascii="Times New Roman" w:hAnsi="Times New Roman" w:cs="Times New Roman"/>
          <w:sz w:val="24"/>
          <w:szCs w:val="24"/>
        </w:rPr>
      </w:pPr>
    </w:p>
    <w:p w:rsidR="00FD47B9" w:rsidRPr="005410E2" w:rsidRDefault="00FD47B9" w:rsidP="005410E2">
      <w:pPr>
        <w:jc w:val="center"/>
      </w:pPr>
    </w:p>
    <w:sectPr w:rsidR="00FD47B9" w:rsidRPr="005410E2" w:rsidSect="00C059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575"/>
    <w:multiLevelType w:val="hybridMultilevel"/>
    <w:tmpl w:val="6864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2325"/>
    <w:multiLevelType w:val="multilevel"/>
    <w:tmpl w:val="ED3C9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0552C"/>
    <w:multiLevelType w:val="multilevel"/>
    <w:tmpl w:val="6706A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522A2"/>
    <w:multiLevelType w:val="multilevel"/>
    <w:tmpl w:val="B27E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A34AD"/>
    <w:multiLevelType w:val="multilevel"/>
    <w:tmpl w:val="13C2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C6B21"/>
    <w:multiLevelType w:val="multilevel"/>
    <w:tmpl w:val="34FE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95356"/>
    <w:multiLevelType w:val="hybridMultilevel"/>
    <w:tmpl w:val="CA28D43E"/>
    <w:lvl w:ilvl="0" w:tplc="799A739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8C3CDF"/>
    <w:multiLevelType w:val="multilevel"/>
    <w:tmpl w:val="EF4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CB3"/>
    <w:rsid w:val="000B112F"/>
    <w:rsid w:val="000D1254"/>
    <w:rsid w:val="000F739D"/>
    <w:rsid w:val="00132032"/>
    <w:rsid w:val="001B5981"/>
    <w:rsid w:val="001D1666"/>
    <w:rsid w:val="001D33D4"/>
    <w:rsid w:val="0023087F"/>
    <w:rsid w:val="002344A7"/>
    <w:rsid w:val="002C6208"/>
    <w:rsid w:val="002D1572"/>
    <w:rsid w:val="002D6A12"/>
    <w:rsid w:val="0037527F"/>
    <w:rsid w:val="003765AF"/>
    <w:rsid w:val="00395A26"/>
    <w:rsid w:val="003D7481"/>
    <w:rsid w:val="003E4D59"/>
    <w:rsid w:val="004035DB"/>
    <w:rsid w:val="00442F84"/>
    <w:rsid w:val="00455134"/>
    <w:rsid w:val="004B1578"/>
    <w:rsid w:val="005410E2"/>
    <w:rsid w:val="00551C8E"/>
    <w:rsid w:val="005715B1"/>
    <w:rsid w:val="005D066C"/>
    <w:rsid w:val="005E68D3"/>
    <w:rsid w:val="00607720"/>
    <w:rsid w:val="00641AA1"/>
    <w:rsid w:val="00680441"/>
    <w:rsid w:val="00711D21"/>
    <w:rsid w:val="00757C81"/>
    <w:rsid w:val="00761800"/>
    <w:rsid w:val="008C2E67"/>
    <w:rsid w:val="008F743A"/>
    <w:rsid w:val="009025BB"/>
    <w:rsid w:val="009A5A19"/>
    <w:rsid w:val="009C62F3"/>
    <w:rsid w:val="009D471F"/>
    <w:rsid w:val="009F7FBE"/>
    <w:rsid w:val="00A030EE"/>
    <w:rsid w:val="00A22295"/>
    <w:rsid w:val="00A51DEA"/>
    <w:rsid w:val="00A73C99"/>
    <w:rsid w:val="00AA1E7E"/>
    <w:rsid w:val="00AE4EA8"/>
    <w:rsid w:val="00B01185"/>
    <w:rsid w:val="00B175D1"/>
    <w:rsid w:val="00B65740"/>
    <w:rsid w:val="00B87645"/>
    <w:rsid w:val="00C0597F"/>
    <w:rsid w:val="00C60EB2"/>
    <w:rsid w:val="00CC1E5F"/>
    <w:rsid w:val="00CC1F71"/>
    <w:rsid w:val="00CF0E28"/>
    <w:rsid w:val="00D169A3"/>
    <w:rsid w:val="00DD3B0E"/>
    <w:rsid w:val="00E1323C"/>
    <w:rsid w:val="00E46CB3"/>
    <w:rsid w:val="00E5418F"/>
    <w:rsid w:val="00E54FCD"/>
    <w:rsid w:val="00F01660"/>
    <w:rsid w:val="00F21F42"/>
    <w:rsid w:val="00F36A0B"/>
    <w:rsid w:val="00FC582E"/>
    <w:rsid w:val="00FD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E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41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41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410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410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410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410E2"/>
  </w:style>
  <w:style w:type="paragraph" w:customStyle="1" w:styleId="c13">
    <w:name w:val="c13"/>
    <w:basedOn w:val="a"/>
    <w:rsid w:val="0054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410E2"/>
  </w:style>
  <w:style w:type="character" w:customStyle="1" w:styleId="c29">
    <w:name w:val="c29"/>
    <w:basedOn w:val="a0"/>
    <w:rsid w:val="005410E2"/>
  </w:style>
  <w:style w:type="character" w:customStyle="1" w:styleId="a8">
    <w:name w:val="Без интервала Знак"/>
    <w:link w:val="a9"/>
    <w:uiPriority w:val="1"/>
    <w:locked/>
    <w:rsid w:val="005410E2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5410E2"/>
    <w:pPr>
      <w:spacing w:after="0" w:line="240" w:lineRule="auto"/>
    </w:pPr>
    <w:rPr>
      <w:rFonts w:ascii="Calibri" w:hAnsi="Calibri" w:cs="Calibri"/>
    </w:rPr>
  </w:style>
  <w:style w:type="character" w:customStyle="1" w:styleId="FontStyle41">
    <w:name w:val="Font Style41"/>
    <w:basedOn w:val="a0"/>
    <w:rsid w:val="005410E2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54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10E2"/>
    <w:rPr>
      <w:rFonts w:eastAsiaTheme="minorEastAsia"/>
      <w:lang w:eastAsia="ru-RU"/>
    </w:rPr>
  </w:style>
  <w:style w:type="character" w:customStyle="1" w:styleId="fontstyle01">
    <w:name w:val="fontstyle01"/>
    <w:rsid w:val="005410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541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5410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qFormat/>
    <w:rsid w:val="00AA1E7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1F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agmany.rs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ADMIN_PC</dc:creator>
  <cp:keywords/>
  <dc:description/>
  <cp:lastModifiedBy>*</cp:lastModifiedBy>
  <cp:revision>113</cp:revision>
  <dcterms:created xsi:type="dcterms:W3CDTF">2023-07-04T14:02:00Z</dcterms:created>
  <dcterms:modified xsi:type="dcterms:W3CDTF">2023-10-09T21:37:00Z</dcterms:modified>
</cp:coreProperties>
</file>