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DE" w:rsidRDefault="00564CDE" w:rsidP="00564CDE">
      <w:pPr>
        <w:spacing w:before="1"/>
        <w:ind w:left="2867" w:right="2870"/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sz w:val="28"/>
          <w:szCs w:val="32"/>
        </w:rPr>
        <w:t>Муниципальное общеобразовательное бюджетное учреждение «</w:t>
      </w:r>
      <w:proofErr w:type="spellStart"/>
      <w:r>
        <w:rPr>
          <w:b/>
          <w:bCs/>
          <w:sz w:val="28"/>
          <w:szCs w:val="32"/>
        </w:rPr>
        <w:t>Нижнеказанищенская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сош</w:t>
      </w:r>
      <w:proofErr w:type="spellEnd"/>
      <w:r>
        <w:rPr>
          <w:b/>
          <w:bCs/>
          <w:sz w:val="28"/>
          <w:szCs w:val="32"/>
        </w:rPr>
        <w:t xml:space="preserve"> №2 имени </w:t>
      </w:r>
      <w:proofErr w:type="spellStart"/>
      <w:r>
        <w:rPr>
          <w:b/>
          <w:bCs/>
          <w:sz w:val="28"/>
          <w:szCs w:val="32"/>
        </w:rPr>
        <w:t>Наби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Ханмурзаева</w:t>
      </w:r>
      <w:proofErr w:type="spellEnd"/>
      <w:r>
        <w:rPr>
          <w:b/>
          <w:bCs/>
          <w:sz w:val="28"/>
          <w:szCs w:val="32"/>
        </w:rPr>
        <w:t>»</w:t>
      </w:r>
    </w:p>
    <w:p w:rsidR="00715D2C" w:rsidRDefault="00651830" w:rsidP="00651830">
      <w:pPr>
        <w:pStyle w:val="a3"/>
        <w:spacing w:before="1"/>
        <w:ind w:left="2867" w:right="2347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основного общего бразования</w:t>
      </w:r>
    </w:p>
    <w:p w:rsidR="00EF6FDF" w:rsidRDefault="00651830" w:rsidP="00564CDE">
      <w:pPr>
        <w:pStyle w:val="a3"/>
        <w:spacing w:before="1"/>
        <w:ind w:left="2867" w:right="2870"/>
      </w:pPr>
      <w:r>
        <w:rPr>
          <w:color w:val="001F5F"/>
        </w:rPr>
        <w:t>(5–9классы)</w:t>
      </w:r>
      <w:r w:rsidR="00564CDE">
        <w:t xml:space="preserve"> </w:t>
      </w:r>
      <w:r w:rsidR="009E367D">
        <w:rPr>
          <w:color w:val="001F5F"/>
        </w:rPr>
        <w:t>2024–2025</w:t>
      </w:r>
      <w:r>
        <w:rPr>
          <w:color w:val="001F5F"/>
        </w:rPr>
        <w:t>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65183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65183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65183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65183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65183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65183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65183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65183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65183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65183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65183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65183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65183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65183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5183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5183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5183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65183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5183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65183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65183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Французскийязык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РабочаяпрограммаразработананаосноверабочейпрограммыОООпофранцузскомуязыку(</w:t>
            </w:r>
            <w:r>
              <w:rPr>
                <w:i/>
                <w:sz w:val="24"/>
              </w:rPr>
              <w:t>одобренарешениемФУМО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МинистерствапросвещенияРФ от 21 сентября 2022 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пофранцузскому языку по четырем коммуникативным компетенциям – аудировании, чтении, письме и говорении,соответствующегоуровню А2/В1.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Наизучениепредмета«Французскийязык»на ступениосновногообщегообразованияотводится646 часов: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5класс–102часа(3часавнеделю);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6класс–136часов(4часавнеделю);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8класс–136часов(4часавнеделю);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9класс–136часов(4часавнеделю);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иностранныйязык(английский)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г, УМК «Мой выбор – 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65183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Наизучениепредмета“Английскийязык”наступениосновногообщегообразованияотводится340часов: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65183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65183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65183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65183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65183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65183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65183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65183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65183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65183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65183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65183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65183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65183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65183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6518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65183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65183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65183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65183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EF6FDF" w:rsidRDefault="0065183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65183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65183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65183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65183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65183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микроуровне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65183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65183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AC205A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435751"/>
    <w:rsid w:val="00564CDE"/>
    <w:rsid w:val="00651830"/>
    <w:rsid w:val="00715D2C"/>
    <w:rsid w:val="007F62C2"/>
    <w:rsid w:val="009E367D"/>
    <w:rsid w:val="00AC205A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05A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C205A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C205A"/>
  </w:style>
  <w:style w:type="paragraph" w:customStyle="1" w:styleId="TableParagraph">
    <w:name w:val="Table Paragraph"/>
    <w:basedOn w:val="a"/>
    <w:uiPriority w:val="1"/>
    <w:qFormat/>
    <w:rsid w:val="00AC205A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2024-09-30T05:40:00Z</dcterms:created>
  <dcterms:modified xsi:type="dcterms:W3CDTF">2024-09-30T05:40:00Z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