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DF3CBE" w:rsidRDefault="006A3177" w:rsidP="006A3177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bookmarkStart w:id="0" w:name="_GoBack"/>
      <w:r w:rsidRPr="00DF3CBE">
        <w:rPr>
          <w:b/>
          <w:bCs/>
          <w:sz w:val="28"/>
          <w:szCs w:val="32"/>
        </w:rPr>
        <w:t>Муниципальное общеобразовательное бюджетное учреждение</w:t>
      </w:r>
      <w:r w:rsidR="004548B2" w:rsidRPr="00DF3CBE">
        <w:rPr>
          <w:b/>
          <w:bCs/>
          <w:sz w:val="28"/>
          <w:szCs w:val="32"/>
        </w:rPr>
        <w:t xml:space="preserve"> </w:t>
      </w:r>
      <w:r w:rsidRPr="00DF3CBE">
        <w:rPr>
          <w:b/>
          <w:bCs/>
          <w:sz w:val="28"/>
          <w:szCs w:val="32"/>
        </w:rPr>
        <w:t>«</w:t>
      </w:r>
      <w:proofErr w:type="spellStart"/>
      <w:r w:rsidR="00DF3CBE" w:rsidRPr="00DF3CBE">
        <w:rPr>
          <w:b/>
          <w:bCs/>
          <w:sz w:val="28"/>
          <w:szCs w:val="32"/>
        </w:rPr>
        <w:t>Нижнеказанищенская</w:t>
      </w:r>
      <w:proofErr w:type="spellEnd"/>
      <w:r w:rsidR="00DF3CBE" w:rsidRPr="00DF3CBE">
        <w:rPr>
          <w:b/>
          <w:bCs/>
          <w:sz w:val="28"/>
          <w:szCs w:val="32"/>
        </w:rPr>
        <w:t xml:space="preserve"> </w:t>
      </w:r>
      <w:proofErr w:type="spellStart"/>
      <w:r w:rsidR="00DF3CBE" w:rsidRPr="00DF3CBE">
        <w:rPr>
          <w:b/>
          <w:bCs/>
          <w:sz w:val="28"/>
          <w:szCs w:val="32"/>
        </w:rPr>
        <w:t>сош</w:t>
      </w:r>
      <w:proofErr w:type="spellEnd"/>
      <w:r w:rsidR="00DF3CBE" w:rsidRPr="00DF3CBE">
        <w:rPr>
          <w:b/>
          <w:bCs/>
          <w:sz w:val="28"/>
          <w:szCs w:val="32"/>
        </w:rPr>
        <w:t xml:space="preserve"> №2 имени </w:t>
      </w:r>
      <w:proofErr w:type="spellStart"/>
      <w:r w:rsidR="00DF3CBE" w:rsidRPr="00DF3CBE">
        <w:rPr>
          <w:b/>
          <w:bCs/>
          <w:sz w:val="28"/>
          <w:szCs w:val="32"/>
        </w:rPr>
        <w:t>Наби</w:t>
      </w:r>
      <w:proofErr w:type="spellEnd"/>
      <w:r w:rsidR="00DF3CBE" w:rsidRPr="00DF3CBE">
        <w:rPr>
          <w:b/>
          <w:bCs/>
          <w:sz w:val="28"/>
          <w:szCs w:val="32"/>
        </w:rPr>
        <w:t xml:space="preserve"> </w:t>
      </w:r>
      <w:proofErr w:type="spellStart"/>
      <w:r w:rsidR="00DF3CBE" w:rsidRPr="00DF3CBE">
        <w:rPr>
          <w:b/>
          <w:bCs/>
          <w:sz w:val="28"/>
          <w:szCs w:val="32"/>
        </w:rPr>
        <w:t>Ханмурзаева</w:t>
      </w:r>
      <w:proofErr w:type="spellEnd"/>
      <w:r w:rsidRPr="00DF3CBE">
        <w:rPr>
          <w:b/>
          <w:bCs/>
          <w:sz w:val="28"/>
          <w:szCs w:val="32"/>
        </w:rPr>
        <w:t>»</w:t>
      </w:r>
    </w:p>
    <w:bookmarkEnd w:id="0"/>
    <w:p w:rsidR="00CF19C2" w:rsidRDefault="003808D9" w:rsidP="00DF3CBE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 w:rsidR="00DF3CBE">
        <w:rPr>
          <w:color w:val="001F5F"/>
        </w:rPr>
        <w:t xml:space="preserve"> </w:t>
      </w:r>
      <w:r>
        <w:rPr>
          <w:color w:val="001F5F"/>
        </w:rPr>
        <w:t>основной</w:t>
      </w:r>
      <w:r w:rsidR="00DF3CBE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DF3CBE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DF3CBE">
        <w:rPr>
          <w:color w:val="001F5F"/>
        </w:rPr>
        <w:t xml:space="preserve"> </w:t>
      </w:r>
      <w:r>
        <w:rPr>
          <w:color w:val="001F5F"/>
        </w:rPr>
        <w:t>среднего</w:t>
      </w:r>
      <w:r w:rsidR="00DF3CBE">
        <w:rPr>
          <w:color w:val="001F5F"/>
        </w:rPr>
        <w:t xml:space="preserve"> </w:t>
      </w:r>
      <w:r>
        <w:rPr>
          <w:color w:val="001F5F"/>
        </w:rPr>
        <w:t>общего</w:t>
      </w:r>
      <w:r w:rsidR="00DF3CBE">
        <w:rPr>
          <w:color w:val="001F5F"/>
        </w:rPr>
        <w:t xml:space="preserve"> </w:t>
      </w:r>
      <w:r>
        <w:rPr>
          <w:color w:val="001F5F"/>
        </w:rPr>
        <w:t>образования(10–11классы)</w:t>
      </w:r>
      <w:r w:rsidR="00DF3CBE">
        <w:t xml:space="preserve"> </w:t>
      </w: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3808D9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3808D9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DF3CB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DF3CB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DF3CB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808D9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3808D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езависимоотместаегопроживанияиэтнической принадлежности Знание русского языка и владение им в разных формах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успешность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Default="003808D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3808D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3808D9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  <w:proofErr w:type="gramEnd"/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</w:t>
            </w:r>
            <w:r w:rsidR="00DF3CB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ХIХ-</w:t>
            </w:r>
            <w:proofErr w:type="spellStart"/>
            <w:r>
              <w:rPr>
                <w:sz w:val="24"/>
              </w:rPr>
              <w:t>началаХХIвека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</w:t>
            </w:r>
            <w:proofErr w:type="spellEnd"/>
            <w:r w:rsidR="00DF3C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восприятия и понимания художественного произведения, умения его </w:t>
            </w:r>
            <w:proofErr w:type="spellStart"/>
            <w:r>
              <w:rPr>
                <w:sz w:val="24"/>
              </w:rPr>
              <w:t>анализироватьи</w:t>
            </w:r>
            <w:proofErr w:type="spellEnd"/>
            <w:r>
              <w:rPr>
                <w:sz w:val="24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10-11классахнаизучениеучебногопредмета «Литература»(базовый уровень)отводится204 часа:</w:t>
            </w:r>
          </w:p>
          <w:p w:rsidR="00CF19C2" w:rsidRDefault="003808D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политературедляобучениянауглублённомуровнесреднегообщегообразованиясоставленанаосновеТребованийкрезультатамосвоенияОсновнойобразовательнойпрограммысреднегообщегообразования, представленных в Федеральном государственном образовательном стандарте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</w:t>
            </w:r>
            <w:proofErr w:type="spellStart"/>
            <w:r>
              <w:rPr>
                <w:sz w:val="24"/>
              </w:rPr>
              <w:t>юстицииРоссийской</w:t>
            </w:r>
            <w:proofErr w:type="spellEnd"/>
            <w:r>
              <w:rPr>
                <w:sz w:val="24"/>
              </w:rPr>
              <w:t xml:space="preserve"> Федерации 07.06.2012 г., рег. номер 24480), с учётом Концепции преподавания русского языка </w:t>
            </w:r>
            <w:proofErr w:type="spellStart"/>
            <w:r>
              <w:rPr>
                <w:sz w:val="24"/>
              </w:rPr>
              <w:t>илитературы</w:t>
            </w:r>
            <w:proofErr w:type="spellEnd"/>
            <w:r>
              <w:rPr>
                <w:sz w:val="24"/>
              </w:rPr>
              <w:t xml:space="preserve">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9апреля2016 г.№637-р).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средней школе на углублённом уровне составляют чтение </w:t>
            </w:r>
            <w:proofErr w:type="spellStart"/>
            <w:r>
              <w:rPr>
                <w:sz w:val="24"/>
              </w:rPr>
              <w:t>иизучение</w:t>
            </w:r>
            <w:proofErr w:type="spellEnd"/>
            <w:r>
              <w:rPr>
                <w:sz w:val="24"/>
              </w:rPr>
              <w:t xml:space="preserve"> выдающихся произведений отечественной и зарубежной литературы второй половины ХIХ — </w:t>
            </w:r>
            <w:proofErr w:type="spellStart"/>
            <w:r>
              <w:rPr>
                <w:sz w:val="24"/>
              </w:rPr>
              <w:t>началаХХI</w:t>
            </w:r>
            <w:proofErr w:type="spellEnd"/>
            <w:r>
              <w:rPr>
                <w:sz w:val="24"/>
              </w:rPr>
              <w:t xml:space="preserve"> века, расширение литературного контента, углубление восприятия и анализ художественных </w:t>
            </w:r>
            <w:proofErr w:type="spellStart"/>
            <w:r>
              <w:rPr>
                <w:sz w:val="24"/>
              </w:rPr>
              <w:t>произведенийв</w:t>
            </w:r>
            <w:proofErr w:type="spellEnd"/>
            <w:r>
              <w:rPr>
                <w:sz w:val="24"/>
              </w:rPr>
              <w:t xml:space="preserve"> историко-литературном и историко-культурном контекстах, интерпретация произведений в соответствии свозрастнымиособенностямистаршеклассников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хлитературнымразвитием,жизненнымичитательскимопытом.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Литературноеобразованиенауглублённомуровневсреднейшколепреемственнопоотношению </w:t>
            </w:r>
            <w:proofErr w:type="spellStart"/>
            <w:r>
              <w:rPr>
                <w:sz w:val="24"/>
              </w:rPr>
              <w:t>ккурсулитературы</w:t>
            </w:r>
            <w:proofErr w:type="spellEnd"/>
            <w:r>
              <w:rPr>
                <w:sz w:val="24"/>
              </w:rPr>
              <w:t xml:space="preserve"> в основной школе и сопрягается с курсом литературы, изучаемым на базовом уровне. В </w:t>
            </w:r>
            <w:proofErr w:type="spellStart"/>
            <w:r>
              <w:rPr>
                <w:sz w:val="24"/>
              </w:rPr>
              <w:t>процессеизучения</w:t>
            </w:r>
            <w:proofErr w:type="spellEnd"/>
            <w:r>
              <w:rPr>
                <w:sz w:val="24"/>
              </w:rPr>
              <w:t xml:space="preserve">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proofErr w:type="spellStart"/>
            <w:r>
              <w:rPr>
                <w:sz w:val="24"/>
              </w:rPr>
              <w:t>курсомрусского</w:t>
            </w:r>
            <w:proofErr w:type="spellEnd"/>
            <w:r>
              <w:rPr>
                <w:sz w:val="24"/>
              </w:rPr>
              <w:t xml:space="preserve"> языка, истории и предметов художественного цикла, с разными разделами филологической науки </w:t>
            </w:r>
            <w:proofErr w:type="spellStart"/>
            <w:r>
              <w:rPr>
                <w:sz w:val="24"/>
              </w:rPr>
              <w:t>ивидами</w:t>
            </w:r>
            <w:proofErr w:type="spellEnd"/>
            <w:r>
              <w:rPr>
                <w:sz w:val="24"/>
              </w:rPr>
              <w:t xml:space="preserve"> искусств на основе использования как аппарата литературоведения, так и литературной критики, чтоспособствуетформированиюхудожественноговкусаиэстетическогоотношениякокружающемумиру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азвитиюуменийквалифицированногочитателя,способногокглубокомувосприятию,пониманиюиинтерпретациипроизведений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учтены этапы российского историко-литературного процесса второй половины ХIХ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 xml:space="preserve">ачала ХХI века, представлены разделы, включающие произведения литератур народов России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«Литература»всреднейшколенауглублённомуровнепреемствененпоотношениюкпредмету«Литература»восновнойшколеиоснованнабазовомкурселитературы.Наизучениелитературыв10—11классахосновногосреднегообразования(углубленныйуровень)отводится 340 часов:</w:t>
            </w:r>
          </w:p>
          <w:p w:rsidR="00CF19C2" w:rsidRDefault="003808D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3808D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истории на уровне сред­ него общего образования составлена на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СОО, представленных в ФГОС СОО,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применениюприреализацииобязательной</w:t>
            </w:r>
            <w:proofErr w:type="spellEnd"/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частиООПСОО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>
              <w:rPr>
                <w:sz w:val="24"/>
              </w:rPr>
              <w:t>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</w:t>
            </w:r>
            <w:proofErr w:type="spellEnd"/>
            <w:r>
              <w:rPr>
                <w:sz w:val="24"/>
              </w:rPr>
              <w:t xml:space="preserve"> среде от уровня семьи до уровня своей страны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аннаяцельпредполагаетформирование у обучающихся целостной картины российской и мировой истории, понимание места и </w:t>
            </w:r>
            <w:proofErr w:type="spellStart"/>
            <w:r>
              <w:rPr>
                <w:sz w:val="24"/>
              </w:rPr>
              <w:t>ролисовременной</w:t>
            </w:r>
            <w:proofErr w:type="spellEnd"/>
            <w:r>
              <w:rPr>
                <w:sz w:val="24"/>
              </w:rPr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3808D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Наизучениеисториинаступенисреднегообщегообразовани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базовыйуровень)отводится136часов:</w:t>
            </w:r>
          </w:p>
          <w:p w:rsidR="00CF19C2" w:rsidRDefault="003808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истории на уровне среднего общего образования составлена на основе положений </w:t>
            </w:r>
            <w:proofErr w:type="spellStart"/>
            <w:r>
              <w:rPr>
                <w:sz w:val="24"/>
              </w:rPr>
              <w:t>итребований</w:t>
            </w:r>
            <w:proofErr w:type="spellEnd"/>
            <w:r>
              <w:rPr>
                <w:sz w:val="24"/>
              </w:rPr>
              <w:t xml:space="preserve"> к результатам освоения основной образовательной программы,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среднего общего образования, а также с учетом </w:t>
            </w:r>
            <w:proofErr w:type="spellStart"/>
            <w:r>
              <w:rPr>
                <w:sz w:val="24"/>
              </w:rPr>
              <w:t>федеральнойрабочейпрограммы</w:t>
            </w:r>
            <w:proofErr w:type="spellEnd"/>
            <w:r>
              <w:rPr>
                <w:sz w:val="24"/>
              </w:rPr>
              <w:t xml:space="preserve"> воспитания.</w:t>
            </w:r>
          </w:p>
          <w:p w:rsidR="00CF19C2" w:rsidRDefault="003808D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созидательного,нравственногоопыта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наслужитважнымресурсомсамоидентификацииличностивокружающемсоциуме,</w:t>
            </w:r>
          </w:p>
          <w:p w:rsidR="00CF19C2" w:rsidRDefault="003808D9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 xml:space="preserve">культурной среде от уровня семьи до уровня своей страны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Наступенисреднегообщегообразованияпредполагаетсярасширениезадачпоследующимпараметрам: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углублениесоциализацииобучающихся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 xml:space="preserve">ормированиегражданскойответственностиисоциальнойкультуры,адекватной условиям </w:t>
            </w:r>
            <w:proofErr w:type="spellStart"/>
            <w:r>
              <w:rPr>
                <w:sz w:val="24"/>
              </w:rPr>
              <w:t>современногомира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освоениесистематическихзнанийобисторииРоссииивсеобщейисторииXX—XXIвв.;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обучающихся в духе патриотизма, уважения к своему Отечеству — </w:t>
            </w:r>
            <w:proofErr w:type="spellStart"/>
            <w:r>
              <w:rPr>
                <w:sz w:val="24"/>
              </w:rPr>
              <w:t>многонациональномуРоссийскому</w:t>
            </w:r>
            <w:proofErr w:type="spellEnd"/>
            <w:r>
              <w:rPr>
                <w:sz w:val="24"/>
              </w:rPr>
              <w:t xml:space="preserve"> государству, в соответствии с идеями взаимопонимания, согласия и мира между людьми </w:t>
            </w:r>
            <w:proofErr w:type="spellStart"/>
            <w:r>
              <w:rPr>
                <w:sz w:val="24"/>
              </w:rPr>
              <w:t>инародами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духе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демократическихценностейсовременногообщества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исторического мышления, то есть способности рассматривать события и явления с </w:t>
            </w:r>
            <w:proofErr w:type="spellStart"/>
            <w:r>
              <w:rPr>
                <w:sz w:val="24"/>
              </w:rPr>
              <w:t>точкизрения</w:t>
            </w:r>
            <w:proofErr w:type="spellEnd"/>
            <w:r>
              <w:rPr>
                <w:sz w:val="24"/>
              </w:rPr>
              <w:t xml:space="preserve"> их исторической обусловленности и взаимосвязи, в развитии, в системе координат «прошлое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астоящее— будущее»;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учебно-проектнойдеятельности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углубленныхкурсах—приобретениепервичногоопытаисследовательскойдеятельности;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расширениеаксиологическихзнанийиопытаоценочнойдеятельност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поставлениеразличныхверсийиоценокисторическихсобытийиличностей,определениеивыражениесобственногоотношения,обоснованиепозицииприизучениидискуссионныхпроблемпрошлогоисовременности)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развитиепрактикиприменениязнанийиуменийвсоциальнойсреде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бщественнойдеятельности,межкультурном общении;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вуглубленныхкурсах—элементыориентациинапродолжениеобразованиявобразовательныхорганизацияхвысшегообразования гуманитарного профиля.</w:t>
            </w:r>
          </w:p>
          <w:p w:rsidR="00CF19C2" w:rsidRDefault="003808D9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Программасоставленасучетомколичествачасов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тводимогонаизучениепредмета«История»учебнымпланомгуманитарного профиля на углубленном уровне в 10—11 классах. На изучение истории на ступени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 xml:space="preserve"> (углубленный уровень) отводится272 часа: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808D9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3808D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</w:t>
            </w:r>
            <w:proofErr w:type="spellStart"/>
            <w:r>
              <w:rPr>
                <w:sz w:val="24"/>
              </w:rPr>
              <w:t>осмысливать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реобразовыватьиприменять</w:t>
            </w:r>
            <w:proofErr w:type="spellEnd"/>
            <w:r>
              <w:rPr>
                <w:sz w:val="24"/>
              </w:rPr>
              <w:t xml:space="preserve"> их.</w:t>
            </w:r>
          </w:p>
          <w:p w:rsidR="00CF19C2" w:rsidRDefault="003808D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>
              <w:rPr>
                <w:sz w:val="24"/>
              </w:rPr>
              <w:t>рефлексии,оценке</w:t>
            </w:r>
            <w:proofErr w:type="spellEnd"/>
            <w:r>
              <w:rPr>
                <w:sz w:val="24"/>
              </w:rPr>
              <w:t xml:space="preserve"> своих </w:t>
            </w:r>
            <w:proofErr w:type="spellStart"/>
            <w:r>
              <w:rPr>
                <w:sz w:val="24"/>
              </w:rPr>
              <w:t>возможностейиосознаниюсвоего</w:t>
            </w:r>
            <w:proofErr w:type="spellEnd"/>
            <w:r>
              <w:rPr>
                <w:sz w:val="24"/>
              </w:rPr>
              <w:t xml:space="preserve"> места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четыре года обучения составляет 136 часов. Учебным планом на </w:t>
            </w:r>
            <w:proofErr w:type="spellStart"/>
            <w:r>
              <w:rPr>
                <w:sz w:val="24"/>
              </w:rPr>
              <w:t>изучениеобществознанияотводится</w:t>
            </w:r>
            <w:proofErr w:type="spellEnd"/>
            <w:r>
              <w:rPr>
                <w:sz w:val="24"/>
              </w:rPr>
              <w:t xml:space="preserve"> в6-9классах по1часувнеделюпри34учебныхнеделях.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результатамосвоенияосновнойобразовательнойпрограммы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1,всоответствиисКонцепциейпреподаванияучебногопредмета«Обществознание»(2018г.),атакжесучётом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рабочихобразовательныхпрограммосновногообщегоисреднегообщегообразованияиориентировананарасширениеиуглублениесодержания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редставленноговрабочейпрограммепообществознанию </w:t>
            </w:r>
            <w:proofErr w:type="spellStart"/>
            <w:r>
              <w:rPr>
                <w:sz w:val="24"/>
              </w:rPr>
              <w:t>базовогоуровня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вопросов, связанных с логикой и методологией познания </w:t>
            </w:r>
            <w:proofErr w:type="spellStart"/>
            <w:r>
              <w:rPr>
                <w:sz w:val="24"/>
              </w:rPr>
              <w:t>социумаразличными</w:t>
            </w:r>
            <w:proofErr w:type="spellEnd"/>
            <w:r>
              <w:rPr>
                <w:sz w:val="24"/>
              </w:rPr>
              <w:t xml:space="preserve"> социальными науками. Усилено внимание к характеристике основных социальных институтов. Восновуотбораипостроенияучебногосодержанияположенпринципмногодисциплинарностиобществоведческогознания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азделыкурсаотражаютосновыразличныхсоциальныхнаук.Углублениетеоретических представлений сопровождается созданием условий для развития способности </w:t>
            </w:r>
            <w:proofErr w:type="spellStart"/>
            <w:r>
              <w:rPr>
                <w:sz w:val="24"/>
              </w:rPr>
              <w:t>самостоятельногополучения</w:t>
            </w:r>
            <w:proofErr w:type="spellEnd"/>
            <w:r>
              <w:rPr>
                <w:sz w:val="24"/>
              </w:rPr>
              <w:t xml:space="preserve"> знаний на основе освоения различных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коммуникаций.Изучениеобществознаниянауглублённомуровнепредполагаетполучениеобучающимисяширокого(развёрнутого)опыта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</w:t>
            </w:r>
            <w:proofErr w:type="spellStart"/>
            <w:r>
              <w:rPr>
                <w:sz w:val="24"/>
              </w:rPr>
              <w:t>уровнеизучается</w:t>
            </w:r>
            <w:proofErr w:type="spellEnd"/>
            <w:r>
              <w:rPr>
                <w:sz w:val="24"/>
              </w:rPr>
              <w:t xml:space="preserve"> в 10 и 11 классах. Общее количество времени на два года обучения составляет 272 часа (136 часов </w:t>
            </w:r>
            <w:proofErr w:type="spellStart"/>
            <w:r>
              <w:rPr>
                <w:sz w:val="24"/>
              </w:rPr>
              <w:t>вгод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бщая </w:t>
            </w:r>
            <w:proofErr w:type="spellStart"/>
            <w:r>
              <w:rPr>
                <w:sz w:val="24"/>
              </w:rPr>
              <w:t>недельнаянагрузкавкаждом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годуобучениясоставляет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3808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 136часов(4часавнеделю).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808D9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</w:t>
            </w:r>
            <w:proofErr w:type="gramStart"/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 xml:space="preserve"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z w:val="24"/>
              </w:rPr>
              <w:t xml:space="preserve">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3808D9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8и9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Программапогеографиисреднего</w:t>
            </w:r>
            <w:r>
              <w:rPr>
                <w:sz w:val="24"/>
              </w:rPr>
              <w:t>общегообразованиянауглублённомуровнесоставленанаосновеТребованийк результатам освоения основной образовательной программы среднего общего образования (углублённыйуровень)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 (ФГОС СОО), а также на основе характеристик планируемых результатов духовно-нравственногоразвития,воспитанияисоциализацииобучающихся,соответствующихфедеральнойрабочейпрограммевоспитания,сучётомКонцепцииразвитиягеографическогообразованиявРоссийскойФедерации.</w:t>
            </w:r>
          </w:p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науглублённомуровнепогеографиинацеленанадостижениеобучающимисяпредметныхрезультатовосвоенияосновнойобразовательнойпрограммыпогеографиинауглублённомуровневсоответствии с ФГОС СОО. 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предметнымрезультатам</w:t>
            </w:r>
            <w:proofErr w:type="spellEnd"/>
            <w:r>
              <w:rPr>
                <w:sz w:val="24"/>
              </w:rPr>
              <w:t xml:space="preserve"> освоения образовательных программ и разработана с учётом Концепции развития </w:t>
            </w:r>
            <w:proofErr w:type="spellStart"/>
            <w:r>
              <w:rPr>
                <w:sz w:val="24"/>
              </w:rPr>
              <w:t>географическогообразования</w:t>
            </w:r>
            <w:proofErr w:type="spellEnd"/>
            <w:r>
              <w:rPr>
                <w:sz w:val="24"/>
              </w:rPr>
              <w:t xml:space="preserve">, принятой на Всероссийском </w:t>
            </w:r>
            <w:proofErr w:type="spellStart"/>
            <w:r>
              <w:rPr>
                <w:sz w:val="24"/>
              </w:rPr>
              <w:t>съездеучителей</w:t>
            </w:r>
            <w:proofErr w:type="spellEnd"/>
            <w:r>
              <w:rPr>
                <w:sz w:val="24"/>
              </w:rPr>
              <w:t xml:space="preserve"> географии и утверждённой решением Коллегии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z w:val="24"/>
              </w:rPr>
              <w:t>просвещенияРоссийскойФедерацииот24.12.2018г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программеотраженысодержание,объёмипорядокизучениякурсагеографиинауглублённомуровнесцельюпрофессиональногосамоопределения.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Содержаниепрограммыуглублённогоуровнясреднегообщегообразованияпогеографииотражаетвзаимосвязьивзаимообусловленностьприродных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оциально-экономическихпроцессовиявлений,ориентируетсянапотребности с одной стороны, в географической грамотности населения, с другой — в подготовке </w:t>
            </w:r>
            <w:proofErr w:type="spellStart"/>
            <w:r>
              <w:rPr>
                <w:sz w:val="24"/>
              </w:rPr>
              <w:t>будущихспециалистовразличного</w:t>
            </w:r>
            <w:proofErr w:type="spellEnd"/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3808D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географии на углубленном уровне в соответствии </w:t>
            </w:r>
            <w:proofErr w:type="spellStart"/>
            <w:r>
              <w:rPr>
                <w:sz w:val="24"/>
              </w:rPr>
              <w:t>сучебнымпланом</w:t>
            </w:r>
            <w:proofErr w:type="spellEnd"/>
            <w:r>
              <w:rPr>
                <w:sz w:val="24"/>
              </w:rPr>
              <w:t xml:space="preserve"> социально-</w:t>
            </w:r>
            <w:proofErr w:type="spellStart"/>
            <w:r>
              <w:rPr>
                <w:sz w:val="24"/>
              </w:rPr>
              <w:t>экономическогопрофиляотводится</w:t>
            </w:r>
            <w:proofErr w:type="spellEnd"/>
            <w:r>
              <w:rPr>
                <w:sz w:val="24"/>
              </w:rPr>
              <w:t xml:space="preserve"> 204 часа:</w:t>
            </w:r>
          </w:p>
          <w:p w:rsidR="00CF19C2" w:rsidRDefault="003808D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3808D9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 w:rsidR="00DF3C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DF3CBE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3808D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тематическихлиний)впарадигмебезопаснойжизнедеятельности: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овозможностиеёизбегать,принеобходимостибезопаснодействовать».</w:t>
            </w:r>
          </w:p>
          <w:p w:rsidR="00CF19C2" w:rsidRDefault="003808D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3808D9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3808D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</w:t>
            </w:r>
          </w:p>
          <w:p w:rsidR="00CF19C2" w:rsidRDefault="003808D9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одуль№5«Безопасностьвприроднойсреде»</w:t>
            </w:r>
          </w:p>
          <w:p w:rsidR="00CF19C2" w:rsidRDefault="003808D9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3808D9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одуль№9«Основыпротиводействияэкстремизмуитерроризму»</w:t>
            </w:r>
          </w:p>
          <w:p w:rsidR="00CF19C2" w:rsidRDefault="003808D9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CF19C2" w:rsidRDefault="003808D9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10—11 классах.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</w:t>
            </w:r>
            <w:proofErr w:type="spellEnd"/>
            <w:r>
              <w:rPr>
                <w:sz w:val="24"/>
              </w:rPr>
              <w:t xml:space="preserve"> сборы отводятся5 дней продолжительностью35часов.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DF3CBE" w:rsidP="00DF3CBE">
            <w:pPr>
              <w:pStyle w:val="TableParagraph"/>
              <w:ind w:left="109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3808D9">
              <w:rPr>
                <w:b/>
                <w:sz w:val="24"/>
              </w:rPr>
              <w:t>ностранный</w:t>
            </w:r>
            <w:r>
              <w:rPr>
                <w:b/>
                <w:sz w:val="24"/>
              </w:rPr>
              <w:t xml:space="preserve"> </w:t>
            </w:r>
            <w:r w:rsidR="003808D9">
              <w:rPr>
                <w:b/>
                <w:sz w:val="24"/>
              </w:rPr>
              <w:t>язы</w:t>
            </w:r>
            <w:proofErr w:type="gramStart"/>
            <w:r w:rsidR="003808D9">
              <w:rPr>
                <w:b/>
                <w:sz w:val="24"/>
              </w:rPr>
              <w:t>к(</w:t>
            </w:r>
            <w:proofErr w:type="gramEnd"/>
            <w:r w:rsidR="003808D9">
              <w:rPr>
                <w:b/>
                <w:sz w:val="24"/>
              </w:rPr>
              <w:t>английский)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со-ставленанаоснов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Требованийкрезультатамосвоенияосновнойобразовательнойпрограммы»,представленных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государственномобразовательномстандарте</w:t>
            </w:r>
            <w:proofErr w:type="spellEnd"/>
            <w:r>
              <w:rPr>
                <w:sz w:val="24"/>
              </w:rPr>
              <w:t xml:space="preserve"> среднего общегообразования(приказМинистерстваобразованияинаукиРоссийскойФедерацииот17052012№413сизменениями,внесённымиприказамиМинистерстваобразованияинаукиРоссийскойФедерацииот29122014№1645,от31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122015№1578,от29062017№613,приказамиМинистерствапросвещенияРоссийскойФедерацииот2409</w:t>
            </w:r>
          </w:p>
          <w:p w:rsidR="00CF19C2" w:rsidRDefault="003808D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одобрена решением федерального учебно-методического объединения по общему образованию (протокол от28.06.2016г.№2/16)сучётомраспределённыхпоклассампроверяемыхтребованийкрезультатамосвоения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образовательной программы среднего общего образования и элементов содержания, </w:t>
            </w:r>
            <w:proofErr w:type="spellStart"/>
            <w:r>
              <w:rPr>
                <w:sz w:val="24"/>
              </w:rPr>
              <w:t>представленныхв</w:t>
            </w:r>
            <w:proofErr w:type="spellEnd"/>
            <w:r>
              <w:rPr>
                <w:sz w:val="24"/>
              </w:rPr>
              <w:t xml:space="preserve"> Универсальном кодификаторе по иностранному (английскому) языку (одобрено решением ФУМО от 12 042021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духовно-нравственногоразвития,воспитанияисоциализацииобучающихся,представлен-нойвфедеральнойрабочейпрограммевоспитания(одобрено </w:t>
            </w:r>
            <w:proofErr w:type="spellStart"/>
            <w:r>
              <w:rPr>
                <w:sz w:val="24"/>
              </w:rPr>
              <w:t>решениемФУМОот</w:t>
            </w:r>
            <w:proofErr w:type="spellEnd"/>
            <w:r>
              <w:rPr>
                <w:sz w:val="24"/>
              </w:rPr>
              <w:t xml:space="preserve"> 12 06 2020 г).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Рабочаяпрограммаучитываетособенностиизученияанглийскогоязыка,исходяизеголингвистическихособенностей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(английского)языка с содержанием других общеобразовательных предметов, изучаемых в 10—11 классах, а также с учётомвозрастныхособенностейобучающихся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рабочейпрограммедлястаршейступенисреднейобщеобразовательнойшколыпредусмотренодальнейшеесовершенствованиесформированныхиноязычныхречевых умений обучающихся и использование ими языковых средств, представленных в примерных </w:t>
            </w:r>
            <w:proofErr w:type="spellStart"/>
            <w:r>
              <w:rPr>
                <w:sz w:val="24"/>
              </w:rPr>
              <w:t>рабочихпрограммах</w:t>
            </w:r>
            <w:proofErr w:type="spellEnd"/>
            <w:r>
              <w:rPr>
                <w:sz w:val="24"/>
              </w:rPr>
              <w:t xml:space="preserve"> начального общего и основного общего образования, что обеспечивает преемственность междуэтапамиобщегообразованияанглийскомуязыку.Приэтомсодержаниепримернойпрограммысреднегообщегообразованияимеетособенности,обусловленныезадачамиразвития,обученияивоспитанияобучающихсязаданнымисоциальнымитребованиямикуровнюразвитияихличностныхипознавательныхкачеств,предметнымсодержаниемсистемысреднегообщегообразования,атакже </w:t>
            </w:r>
            <w:proofErr w:type="spellStart"/>
            <w:r>
              <w:rPr>
                <w:sz w:val="24"/>
              </w:rPr>
              <w:t>возрастнымипсихологическимиособенностямиобучающихся</w:t>
            </w:r>
            <w:proofErr w:type="spellEnd"/>
            <w:r>
              <w:rPr>
                <w:sz w:val="24"/>
              </w:rPr>
              <w:t xml:space="preserve"> 16—17 лет.</w:t>
            </w:r>
          </w:p>
          <w:p w:rsidR="00CF19C2" w:rsidRDefault="003808D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программапредмета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торойиностранныйязык(английский)»длягуманитарногопрофиляреализуетсяна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 xml:space="preserve">") для 10-11 классов общеобразовательных учреждений(авторы О.В. Афанасьева, Д. Дули и др.). К завершению обучения в средней школе планируется </w:t>
            </w:r>
            <w:proofErr w:type="spellStart"/>
            <w:r>
              <w:rPr>
                <w:sz w:val="24"/>
              </w:rPr>
              <w:t>достижениеучащимися</w:t>
            </w:r>
            <w:proofErr w:type="spellEnd"/>
            <w:r>
              <w:rPr>
                <w:sz w:val="24"/>
              </w:rPr>
              <w:t xml:space="preserve"> 11 класса уровня подготовки по английскому языку по четырем коммуникативным компетенциям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удировании,чтении</w:t>
            </w:r>
            <w:proofErr w:type="spellEnd"/>
            <w:r>
              <w:rPr>
                <w:sz w:val="24"/>
              </w:rPr>
              <w:t xml:space="preserve">, письме </w:t>
            </w:r>
            <w:proofErr w:type="spellStart"/>
            <w:r>
              <w:rPr>
                <w:sz w:val="24"/>
              </w:rPr>
              <w:t>иговорении,соответствующего</w:t>
            </w:r>
            <w:proofErr w:type="spellEnd"/>
            <w:r>
              <w:rPr>
                <w:sz w:val="24"/>
              </w:rPr>
              <w:t xml:space="preserve"> уровнюВ1/В2.</w:t>
            </w:r>
          </w:p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“Английский язык” в </w:t>
            </w:r>
            <w:proofErr w:type="gramStart"/>
            <w:r>
              <w:rPr>
                <w:sz w:val="24"/>
              </w:rPr>
              <w:t>гуманитарном</w:t>
            </w:r>
            <w:proofErr w:type="gramEnd"/>
            <w:r>
              <w:rPr>
                <w:sz w:val="24"/>
              </w:rPr>
              <w:t xml:space="preserve"> профилеотводится204 часа(3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3808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808D9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>
              <w:rPr>
                <w:sz w:val="24"/>
              </w:rPr>
              <w:t>развитияличности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 xml:space="preserve">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дальнейшейуспешной</w:t>
            </w:r>
            <w:proofErr w:type="spell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Основныелиниисодержаниякурсаматематикив10-11классах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учебномпланенаизучениематематики в 10—11 классах отводится 5 учебных часов в неделю в течение каждого года обучения, всего 350учебныхчасов:</w:t>
            </w:r>
          </w:p>
          <w:p w:rsidR="00CF19C2" w:rsidRDefault="003808D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3808D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у«Математика»углублённогоуровнядляобучающихся10—11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-1"/>
                <w:sz w:val="24"/>
              </w:rPr>
              <w:t>традицийроссийскогообразования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ного,личностногоипознавательногоразвитияличности обучающихся.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Основныелиниисодержаниякурсаматематикив10—11классахуглублённогоуровня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«Алгебраическиевыражения»,«Уравненияинеравенства»),«Началаматематическогоанализа»,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«Геометрия» («Геометрические фигуры и их свойства», «Измерение геометрических величин»), «Вероятность </w:t>
            </w:r>
            <w:proofErr w:type="spellStart"/>
            <w:r>
              <w:rPr>
                <w:sz w:val="24"/>
              </w:rPr>
              <w:t>истатистика</w:t>
            </w:r>
            <w:proofErr w:type="spellEnd"/>
            <w:r>
              <w:rPr>
                <w:sz w:val="24"/>
              </w:rPr>
              <w:t xml:space="preserve">». Данные линии развиваются параллельно, каждая в соответствии с собственной логикой, однако </w:t>
            </w:r>
            <w:proofErr w:type="spellStart"/>
            <w:r>
              <w:rPr>
                <w:sz w:val="24"/>
              </w:rPr>
              <w:t>ненезависимо</w:t>
            </w:r>
            <w:proofErr w:type="spellEnd"/>
            <w:r>
              <w:rPr>
                <w:sz w:val="24"/>
              </w:rPr>
              <w:t xml:space="preserve">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формулированноевФедеральномгосударственномобразовательномстандартесреднего общего образования требование «умение оперировать понятиями: определение, аксиома, </w:t>
            </w:r>
            <w:proofErr w:type="spellStart"/>
            <w:r>
              <w:rPr>
                <w:sz w:val="24"/>
              </w:rPr>
              <w:t>теорема,следствие</w:t>
            </w:r>
            <w:proofErr w:type="spellEnd"/>
            <w:r>
              <w:rPr>
                <w:sz w:val="24"/>
              </w:rPr>
              <w:t>, свойство, признак, доказательство, равносильные формулировки; умение формулировать обратное ипротивоположноеутверждение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распределяется по всем </w:t>
            </w:r>
            <w:proofErr w:type="spellStart"/>
            <w:r>
              <w:rPr>
                <w:sz w:val="24"/>
              </w:rPr>
              <w:t>годамобученияна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10—11классахнауглублённомуровнеотводится8учебныхчасоввнеделювтечениекаждогогодаобучения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сего560учебныхчасов.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3808D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олучениекомпетентностейдляповседневнойжизнииобщегоразвития,которыевключаютвсебя:</w:t>
            </w:r>
          </w:p>
          <w:p w:rsidR="00CF19C2" w:rsidRDefault="003808D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лючевыхвопросовиосновныхсоставляющихэлементовизучаемойпредметнойобласти;</w:t>
            </w:r>
          </w:p>
          <w:p w:rsidR="00CF19C2" w:rsidRDefault="003808D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арактерныедляиспользованияметодовиинструментарияданнойпредметнойобласти;</w:t>
            </w:r>
          </w:p>
          <w:p w:rsidR="00CF19C2" w:rsidRDefault="003808D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граниченностиметодовиинструментов,типичныхсвязейс другими областями знания.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808D9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Информатика»науглублённомуровнесоставленанаосновеТребованийк 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а также </w:t>
            </w:r>
            <w:proofErr w:type="spellStart"/>
            <w:r>
              <w:rPr>
                <w:sz w:val="24"/>
              </w:rPr>
              <w:t>федеральнойрабочейпрограммы</w:t>
            </w:r>
            <w:proofErr w:type="spellEnd"/>
            <w:r>
              <w:rPr>
                <w:sz w:val="24"/>
              </w:rPr>
              <w:t xml:space="preserve"> воспитания.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углублённого уровня изучения учебного предмета «Информатика» ориентированы на </w:t>
            </w:r>
            <w:proofErr w:type="spellStart"/>
            <w:r>
              <w:rPr>
                <w:sz w:val="24"/>
              </w:rPr>
              <w:t>получениекомпетентностей</w:t>
            </w:r>
            <w:proofErr w:type="spellEnd"/>
            <w:r>
              <w:rPr>
                <w:sz w:val="24"/>
              </w:rPr>
              <w:t xml:space="preserve"> для последующей профессиональной деятельности как в рамках данной предметной </w:t>
            </w:r>
            <w:proofErr w:type="spellStart"/>
            <w:r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акивсмежных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нейобластях,которые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включаютвсебя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3808D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ключевыми понятиями и закономерностями, на которых строится данная предметная </w:t>
            </w:r>
            <w:proofErr w:type="spellStart"/>
            <w:r>
              <w:rPr>
                <w:sz w:val="24"/>
              </w:rPr>
              <w:t>область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аспознавание</w:t>
            </w:r>
            <w:proofErr w:type="spellEnd"/>
            <w:r>
              <w:rPr>
                <w:sz w:val="24"/>
              </w:rPr>
              <w:t xml:space="preserve"> соответствующих им признаков и взаимосвязей, способность демонстрировать </w:t>
            </w:r>
            <w:proofErr w:type="spellStart"/>
            <w:r>
              <w:rPr>
                <w:sz w:val="24"/>
              </w:rPr>
              <w:t>различныеподходык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изучениюявлений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характерныхдля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изучаемойпредметнойобласти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3808D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использования методов </w:t>
            </w:r>
            <w:proofErr w:type="spellStart"/>
            <w:r>
              <w:rPr>
                <w:sz w:val="24"/>
              </w:rPr>
              <w:t>иинструментарияданнойпредметной</w:t>
            </w:r>
            <w:proofErr w:type="spellEnd"/>
            <w:r>
              <w:rPr>
                <w:sz w:val="24"/>
              </w:rPr>
              <w:t xml:space="preserve"> области;</w:t>
            </w:r>
          </w:p>
          <w:p w:rsidR="00CF19C2" w:rsidRDefault="003808D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наличиепредставленийоданнойпредметнойобластикакцелостнойтеори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совокупноститеорий),основныхсвязях со смежными </w:t>
            </w:r>
            <w:proofErr w:type="spellStart"/>
            <w:r>
              <w:rPr>
                <w:sz w:val="24"/>
              </w:rPr>
              <w:t>областямизнаний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 xml:space="preserve">В рамках углублённого уровня изучения информатики обеспечивается целенаправленная подготовка </w:t>
            </w:r>
            <w:proofErr w:type="spellStart"/>
            <w:r>
              <w:rPr>
                <w:color w:val="221F1F"/>
                <w:sz w:val="23"/>
              </w:rPr>
              <w:t>выпускниковсредней</w:t>
            </w:r>
            <w:proofErr w:type="spellEnd"/>
            <w:r>
              <w:rPr>
                <w:color w:val="221F1F"/>
                <w:sz w:val="23"/>
              </w:rPr>
              <w:t xml:space="preserve"> школы к продолжению образования в высших учебных заведениях по специальностям, </w:t>
            </w:r>
            <w:proofErr w:type="spellStart"/>
            <w:r>
              <w:rPr>
                <w:color w:val="221F1F"/>
                <w:sz w:val="23"/>
              </w:rPr>
              <w:t>непосредственносвязаннымсцифровыми</w:t>
            </w:r>
            <w:proofErr w:type="spellEnd"/>
            <w:r>
              <w:rPr>
                <w:color w:val="221F1F"/>
                <w:sz w:val="23"/>
              </w:rPr>
              <w:t xml:space="preserve"> технологиями.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Углублённыйуровеньизученияинформатикирекомендуетсядлятехнологическогопрофиля,ориентированногонаинженернуюиинформационнуюсферыдеятельности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глублённыйуровеньизученияинформатикиобеспечивает:подготовкуучащихся,ориентированныхнаспециальностивобластиинформационныхтехнологий и инженерные специальности; участие в проектной и исследовательской деятельности, связанной </w:t>
            </w:r>
            <w:proofErr w:type="spellStart"/>
            <w:r>
              <w:rPr>
                <w:sz w:val="24"/>
              </w:rPr>
              <w:t>ссовременными</w:t>
            </w:r>
            <w:proofErr w:type="spellEnd"/>
            <w:r>
              <w:rPr>
                <w:sz w:val="24"/>
              </w:rPr>
              <w:t xml:space="preserve"> направлениями отрасли ИКТ; подготовку к участию в олимпиадах и сдаче ЕГЭ по информатике.Курсуинформатики10–11классовпредшествуеткурсинформатикиосновнойшколы.Согласнорабочейпрограмме среднего общего образования на изучение информатики на углублённом уровне в технологическомпрофиле10–11 классов отводится272 часа </w:t>
            </w:r>
            <w:proofErr w:type="spellStart"/>
            <w:r>
              <w:rPr>
                <w:sz w:val="24"/>
              </w:rPr>
              <w:t>учебноговремени</w:t>
            </w:r>
            <w:proofErr w:type="spellEnd"/>
            <w:r>
              <w:rPr>
                <w:sz w:val="24"/>
              </w:rPr>
              <w:t xml:space="preserve"> (4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):</w:t>
            </w:r>
          </w:p>
          <w:p w:rsidR="00CF19C2" w:rsidRDefault="003808D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808D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3808D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proofErr w:type="spellStart"/>
            <w:r>
              <w:rPr>
                <w:sz w:val="24"/>
              </w:rPr>
              <w:t>экономическогоитехнологическогопрофилей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808D9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</w:t>
            </w:r>
            <w:proofErr w:type="gramStart"/>
            <w:r>
              <w:rPr>
                <w:sz w:val="24"/>
              </w:rPr>
              <w:t>З«</w:t>
            </w:r>
            <w:proofErr w:type="gramEnd"/>
            <w:r>
              <w:rPr>
                <w:sz w:val="24"/>
              </w:rPr>
              <w:t>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3808D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компонентовобразовательнойобласт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общим,среднимобщим,средним</w:t>
            </w:r>
          </w:p>
          <w:p w:rsidR="00CF19C2" w:rsidRDefault="003808D9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профориентациейобучающихсяистимулированиеминтересакконкретнойобластинаучногознания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вязанногосбиологией,медициной,экологией,психологией,спортомиливоеннымделом.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>
              <w:rPr>
                <w:sz w:val="24"/>
              </w:rPr>
              <w:t>подходык</w:t>
            </w:r>
            <w:proofErr w:type="spellEnd"/>
            <w:r>
              <w:rPr>
                <w:sz w:val="24"/>
              </w:rPr>
              <w:t xml:space="preserve"> изучению биологии, согласно которым изучаются свойства и закономерности, характерные для живых </w:t>
            </w:r>
            <w:proofErr w:type="spellStart"/>
            <w:r>
              <w:rPr>
                <w:sz w:val="24"/>
              </w:rPr>
              <w:t>системразного</w:t>
            </w:r>
            <w:proofErr w:type="spellEnd"/>
            <w:r>
              <w:rPr>
                <w:sz w:val="24"/>
              </w:rPr>
              <w:t xml:space="preserve"> уровня организации, эволюции органического мира на Земле, сохранения биологического разнообразияпланеты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10классеизучаютсяосновымолекулярнойиклеточнойбиологии,эмбриологииибиологииразвития,генетики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>
              <w:rPr>
                <w:sz w:val="24"/>
              </w:rPr>
              <w:t>поботанике</w:t>
            </w:r>
            <w:proofErr w:type="spellEnd"/>
            <w:r>
              <w:rPr>
                <w:sz w:val="24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>
              <w:rPr>
                <w:sz w:val="24"/>
              </w:rPr>
              <w:t>основыэкологиииучениео</w:t>
            </w:r>
            <w:proofErr w:type="spellEnd"/>
            <w:r>
              <w:rPr>
                <w:sz w:val="24"/>
              </w:rPr>
              <w:t xml:space="preserve"> биосфере.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«Биология» </w:t>
            </w:r>
            <w:proofErr w:type="spellStart"/>
            <w:r>
              <w:rPr>
                <w:sz w:val="24"/>
              </w:rPr>
              <w:t>учебнымпланом</w:t>
            </w:r>
            <w:proofErr w:type="spellEnd"/>
            <w:r>
              <w:rPr>
                <w:sz w:val="24"/>
              </w:rPr>
              <w:t xml:space="preserve">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</w:t>
            </w:r>
            <w:proofErr w:type="spellStart"/>
            <w:r>
              <w:rPr>
                <w:sz w:val="24"/>
              </w:rPr>
              <w:t>напроведение</w:t>
            </w:r>
            <w:proofErr w:type="spellEnd"/>
            <w:r>
              <w:rPr>
                <w:sz w:val="24"/>
              </w:rPr>
              <w:t xml:space="preserve"> 3 часов занятий в неделю при изучении предмета в течение двух лет (10 и 11 классы). Общее </w:t>
            </w:r>
            <w:proofErr w:type="spellStart"/>
            <w:r>
              <w:rPr>
                <w:sz w:val="24"/>
              </w:rPr>
              <w:t>числоучебных</w:t>
            </w:r>
            <w:proofErr w:type="spellEnd"/>
            <w:r>
              <w:rPr>
                <w:sz w:val="24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3808D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 о природе, границах применимости теорий, для описания естественно-</w:t>
            </w:r>
            <w:proofErr w:type="spellStart"/>
            <w:r>
              <w:rPr>
                <w:sz w:val="24"/>
              </w:rPr>
              <w:t>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3808D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аннаяпрограммапредусматриваетизучениефизикинабазовомуровневобъёме136часовзадвагодаобученияпо2часа внеделювгуманитарном,социально-экономическомпрофилях10и11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3808D9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углублённыйуровеньизученияпредмета)составленанаосновеположенийитребованийкрезультатамосвоенияосновнойобразовательной</w:t>
            </w:r>
          </w:p>
          <w:p w:rsidR="00CF19C2" w:rsidRDefault="003808D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Физика»вобразовательныхорганизацияхРоссийскойФедерации,реализующихосновные общеобразовательные программы.</w:t>
            </w:r>
          </w:p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определяет обязательное предметное содержание, устанавливает примерное </w:t>
            </w:r>
            <w:proofErr w:type="spellStart"/>
            <w:r>
              <w:rPr>
                <w:sz w:val="24"/>
              </w:rPr>
              <w:t>распределениеучебных</w:t>
            </w:r>
            <w:proofErr w:type="spellEnd"/>
            <w:r>
              <w:rPr>
                <w:sz w:val="24"/>
              </w:rPr>
              <w:t xml:space="preserve">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1"/>
                <w:sz w:val="24"/>
              </w:rPr>
              <w:t>учебногопредметасучётоммежпредметныхивнутрипредметных</w:t>
            </w:r>
            <w:r>
              <w:rPr>
                <w:sz w:val="24"/>
              </w:rPr>
              <w:t>связей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 xml:space="preserve">огикиучебногопроцесса,возрастныхособенностей обучающихся. Программа даёт представление о целях, содержании, общей стратегии </w:t>
            </w:r>
            <w:proofErr w:type="spellStart"/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обучающихсясредствамиучебного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предмета«Физика»науглублённомуровне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курса физики углублённого уровня позволяет реализовать задачи профессиональной </w:t>
            </w:r>
            <w:proofErr w:type="spellStart"/>
            <w:r>
              <w:rPr>
                <w:sz w:val="24"/>
              </w:rPr>
              <w:t>ориентации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аправлено</w:t>
            </w:r>
            <w:proofErr w:type="spellEnd"/>
            <w:r>
              <w:rPr>
                <w:sz w:val="24"/>
              </w:rPr>
              <w:t xml:space="preserve"> на создание условий для проявления своих интеллектуальных и творческих способностей </w:t>
            </w:r>
            <w:proofErr w:type="spellStart"/>
            <w:r>
              <w:rPr>
                <w:sz w:val="24"/>
              </w:rPr>
              <w:t>каждымучащимся</w:t>
            </w:r>
            <w:proofErr w:type="spellEnd"/>
            <w:r>
              <w:rPr>
                <w:sz w:val="24"/>
              </w:rPr>
              <w:t xml:space="preserve">, которые необходимы для продолжения образования в высших учебных заведениях по различнымфизико-техническимиинженернымспециальностямВпрограммеопределяютсяпланируемыерезультатыосвоения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углублённомуровне).Научно-методологическойосновойдляразработкитребованийкличностным,метапредметнымипредметнымрезультатамобучающихся,освоившихпрограммусреднегообщегообразованиянауглублённомуровне, является системно-</w:t>
            </w:r>
            <w:proofErr w:type="spellStart"/>
            <w:r>
              <w:rPr>
                <w:sz w:val="24"/>
              </w:rPr>
              <w:t>деятельностныйподход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втехнологическомпрофиле10 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олучатбазовыепредставленияономенклатуре, изомерии, способах получения и химических свойствах органических соединений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3808D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3808D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углублённыйуровень)составленанаосновеФедерального закона от 29 12 2012 № 273-ФЗ «Об образовании в Российской Федерации»,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</w:t>
            </w:r>
            <w:proofErr w:type="spellStart"/>
            <w:r>
              <w:rPr>
                <w:sz w:val="24"/>
              </w:rPr>
              <w:t>представленныхвФедеральном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ВсоответствиисконцептуальнымиположениямиФГОССООоназначениипредметовбазовогоиуглублённогоуровней в системе дифференцированного обучения на завершающей ступени школы (10—11 классы) учебныйпредмет«Химия»науровнеуглублённогоизучениянаправленнареализациюпреемственностиспоследующимэтапомполученияхимическогообразованияврамкахизученияспециальныхестественно-научныхихимическихдисциплинввузахиорганизацияхсреднегопрофессионально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этойсвязиизучениепредмета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>риентированопреимущественнонарасширениеиуглублениетеоретическойипрактическойподготовкиобучающихся,выбравшихопределённыйпрофильобучения,втомчислесперспективойпоследующегополученияхимическогообразованиявсреднихспециальныхивысшихучебныхорганизаций.</w:t>
            </w:r>
          </w:p>
          <w:p w:rsidR="00CF19C2" w:rsidRDefault="003808D9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Химия»науровнеуглублённогоизученияявляютсяуглублённыекурсы—</w:t>
            </w:r>
          </w:p>
          <w:p w:rsidR="00CF19C2" w:rsidRDefault="003808D9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-1"/>
                <w:sz w:val="24"/>
              </w:rPr>
              <w:t>изучениепредмета</w:t>
            </w:r>
            <w:r>
              <w:rPr>
                <w:sz w:val="24"/>
              </w:rPr>
              <w:t xml:space="preserve">предусмотреновобъёмеучебнойнагрузкинеменее3часоввнеделюсоответственно204часазадва </w:t>
            </w:r>
            <w:proofErr w:type="spellStart"/>
            <w:r>
              <w:rPr>
                <w:sz w:val="24"/>
              </w:rPr>
              <w:t>годаобучения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808D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инвариантных модулей. На вариативные модули отводится 68 часов изобщегообъёма(1часвнеделю)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ариативныемодулирабочейпрограммы,включаяимодуль«Базовая</w:t>
            </w:r>
          </w:p>
          <w:p w:rsidR="00CF19C2" w:rsidRDefault="003808D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3808D9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</w:t>
            </w:r>
            <w:proofErr w:type="gramStart"/>
            <w:r>
              <w:rPr>
                <w:b/>
                <w:sz w:val="23"/>
              </w:rPr>
              <w:t>а</w:t>
            </w:r>
            <w:r>
              <w:rPr>
                <w:sz w:val="23"/>
              </w:rPr>
              <w:t>(</w:t>
            </w:r>
            <w:proofErr w:type="spellStart"/>
            <w:proofErr w:type="gramEnd"/>
            <w:r>
              <w:rPr>
                <w:b/>
                <w:sz w:val="23"/>
              </w:rPr>
              <w:t>углублённыйуровень</w:t>
            </w:r>
            <w:proofErr w:type="spellEnd"/>
            <w:r>
              <w:rPr>
                <w:b/>
                <w:sz w:val="23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разработана на основе ФГОС СОО, планируемых результатов среднего общего образования </w:t>
            </w:r>
            <w:proofErr w:type="spellStart"/>
            <w:r>
              <w:rPr>
                <w:sz w:val="23"/>
              </w:rPr>
              <w:t>всоответствии</w:t>
            </w:r>
            <w:proofErr w:type="spellEnd"/>
            <w:r>
              <w:rPr>
                <w:sz w:val="23"/>
              </w:rPr>
              <w:t xml:space="preserve"> с ООП ФГОС СОО, УП, УМК, Примерной основной образовательной программы среднего </w:t>
            </w:r>
            <w:proofErr w:type="spellStart"/>
            <w:r>
              <w:rPr>
                <w:sz w:val="23"/>
              </w:rPr>
              <w:t>общегообразованияпо</w:t>
            </w:r>
            <w:proofErr w:type="spellEnd"/>
            <w:r>
              <w:rPr>
                <w:sz w:val="23"/>
              </w:rPr>
              <w:t xml:space="preserve"> экономике.</w:t>
            </w:r>
          </w:p>
          <w:p w:rsidR="00CF19C2" w:rsidRDefault="003808D9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Даннаяпрограммараскрывает</w:t>
            </w:r>
            <w:r>
              <w:rPr>
                <w:sz w:val="23"/>
              </w:rPr>
              <w:t>содержаниеобщегокурсаэкономики</w:t>
            </w:r>
            <w:proofErr w:type="gramStart"/>
            <w:r>
              <w:rPr>
                <w:sz w:val="23"/>
              </w:rPr>
              <w:t>,д</w:t>
            </w:r>
            <w:proofErr w:type="gramEnd"/>
            <w:r>
              <w:rPr>
                <w:sz w:val="23"/>
              </w:rPr>
              <w:t xml:space="preserve">аваянеобходимыепредставленияобосновныхмакроэкономических показателях, циклах развития экономики, роли и месте Российской Федерации в </w:t>
            </w:r>
            <w:proofErr w:type="spellStart"/>
            <w:r>
              <w:rPr>
                <w:sz w:val="23"/>
              </w:rPr>
              <w:t>системемирового</w:t>
            </w:r>
            <w:proofErr w:type="spellEnd"/>
            <w:r>
              <w:rPr>
                <w:sz w:val="23"/>
              </w:rPr>
              <w:t xml:space="preserve"> хозяйства. Изучение программы позволит учащимся объективно оценивать экономическую </w:t>
            </w:r>
            <w:proofErr w:type="spellStart"/>
            <w:r>
              <w:rPr>
                <w:sz w:val="23"/>
              </w:rPr>
              <w:t>информациюпо</w:t>
            </w:r>
            <w:proofErr w:type="spellEnd"/>
            <w:r>
              <w:rPr>
                <w:sz w:val="23"/>
              </w:rPr>
              <w:t xml:space="preserve"> макроэкономике, анализировать динамику основных макроэкономических показателей и современной </w:t>
            </w:r>
            <w:proofErr w:type="spellStart"/>
            <w:r>
              <w:rPr>
                <w:sz w:val="23"/>
              </w:rPr>
              <w:t>ситуациив</w:t>
            </w:r>
            <w:proofErr w:type="spellEnd"/>
            <w:r>
              <w:rPr>
                <w:sz w:val="23"/>
              </w:rPr>
              <w:t xml:space="preserve"> экономике России; оценивать происходящие мировые события и поведение людей с экономической точки зрения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олученныезнанияпомогутвыпускникамграмотноисполнятьтипичныеэкономическиероли:вкачествегражданинаи налогоплательщика.</w:t>
            </w:r>
          </w:p>
          <w:p w:rsidR="00CF19C2" w:rsidRDefault="003808D9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Всоциально-экономическомпрофилев11классепредметизучаетсяизрасчёта2часавнеделюзасчётобязательнойчасти учебного план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всего 68часов).</w:t>
            </w:r>
          </w:p>
        </w:tc>
      </w:tr>
    </w:tbl>
    <w:p w:rsidR="00420335" w:rsidRDefault="00420335"/>
    <w:sectPr w:rsidR="00420335" w:rsidSect="0021399C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19C2"/>
    <w:rsid w:val="000547A4"/>
    <w:rsid w:val="0021399C"/>
    <w:rsid w:val="003808D9"/>
    <w:rsid w:val="00420335"/>
    <w:rsid w:val="004548B2"/>
    <w:rsid w:val="006A3177"/>
    <w:rsid w:val="00CF19C2"/>
    <w:rsid w:val="00D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399C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1399C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1399C"/>
  </w:style>
  <w:style w:type="paragraph" w:customStyle="1" w:styleId="TableParagraph">
    <w:name w:val="Table Paragraph"/>
    <w:basedOn w:val="a"/>
    <w:uiPriority w:val="1"/>
    <w:qFormat/>
    <w:rsid w:val="00213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6310</Words>
  <Characters>35970</Characters>
  <Application>Microsoft Office Word</Application>
  <DocSecurity>0</DocSecurity>
  <Lines>299</Lines>
  <Paragraphs>84</Paragraphs>
  <ScaleCrop>false</ScaleCrop>
  <Company/>
  <LinksUpToDate>false</LinksUpToDate>
  <CharactersWithSpaces>42196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SAIDA</cp:lastModifiedBy>
  <cp:revision>8</cp:revision>
  <dcterms:created xsi:type="dcterms:W3CDTF">2023-09-07T16:54:00Z</dcterms:created>
  <dcterms:modified xsi:type="dcterms:W3CDTF">2024-01-11T07:28:00Z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