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9B" w:rsidRPr="0032400A" w:rsidRDefault="00920F9B" w:rsidP="00920F9B">
      <w:pPr>
        <w:spacing w:after="0"/>
        <w:ind w:firstLine="426"/>
        <w:jc w:val="both"/>
        <w:rPr>
          <w:sz w:val="26"/>
          <w:szCs w:val="26"/>
        </w:rPr>
      </w:pPr>
      <w:r w:rsidRPr="0032400A">
        <w:rPr>
          <w:sz w:val="26"/>
          <w:szCs w:val="26"/>
        </w:rPr>
        <w:t>Определимся с содержанием внеурочной деятельности, рекомендуемой в ФОП НОО, ФОП ООО, ФОП СОО от 18.05.2023 г.</w:t>
      </w:r>
    </w:p>
    <w:p w:rsidR="00920F9B" w:rsidRDefault="00920F9B" w:rsidP="00920F9B">
      <w:pPr>
        <w:spacing w:after="0"/>
        <w:ind w:firstLine="426"/>
        <w:jc w:val="both"/>
      </w:pPr>
    </w:p>
    <w:p w:rsidR="00920F9B" w:rsidRPr="0032400A" w:rsidRDefault="00920F9B" w:rsidP="00920F9B">
      <w:pPr>
        <w:shd w:val="clear" w:color="auto" w:fill="FBE4D5" w:themeFill="accent2" w:themeFillTint="33"/>
        <w:spacing w:after="0"/>
        <w:jc w:val="both"/>
        <w:rPr>
          <w:b/>
          <w:sz w:val="26"/>
          <w:szCs w:val="26"/>
        </w:rPr>
      </w:pPr>
      <w:r w:rsidRPr="0032400A">
        <w:rPr>
          <w:b/>
          <w:sz w:val="26"/>
          <w:szCs w:val="26"/>
          <w:shd w:val="clear" w:color="auto" w:fill="FBE4D5" w:themeFill="accent2" w:themeFillTint="33"/>
        </w:rPr>
        <w:t>ФО</w:t>
      </w:r>
      <w:r w:rsidR="00F3573D">
        <w:rPr>
          <w:b/>
          <w:sz w:val="26"/>
          <w:szCs w:val="26"/>
          <w:shd w:val="clear" w:color="auto" w:fill="FBE4D5" w:themeFill="accent2" w:themeFillTint="33"/>
        </w:rPr>
        <w:t>П</w:t>
      </w:r>
      <w:bookmarkStart w:id="0" w:name="_GoBack"/>
      <w:bookmarkEnd w:id="0"/>
      <w:r w:rsidRPr="0032400A">
        <w:rPr>
          <w:b/>
          <w:sz w:val="26"/>
          <w:szCs w:val="26"/>
          <w:shd w:val="clear" w:color="auto" w:fill="FBE4D5" w:themeFill="accent2" w:themeFillTint="33"/>
        </w:rPr>
        <w:t xml:space="preserve"> НОО</w:t>
      </w:r>
    </w:p>
    <w:p w:rsidR="00920F9B" w:rsidRDefault="00920F9B" w:rsidP="00920F9B">
      <w:pPr>
        <w:spacing w:after="0"/>
        <w:ind w:firstLine="426"/>
        <w:jc w:val="both"/>
      </w:pPr>
    </w:p>
    <w:p w:rsidR="00920F9B" w:rsidRPr="0032400A" w:rsidRDefault="00920F9B" w:rsidP="00920F9B">
      <w:pPr>
        <w:pStyle w:val="20"/>
        <w:numPr>
          <w:ilvl w:val="0"/>
          <w:numId w:val="2"/>
        </w:numPr>
        <w:shd w:val="clear" w:color="auto" w:fill="auto"/>
        <w:tabs>
          <w:tab w:val="left" w:pos="0"/>
        </w:tabs>
        <w:spacing w:before="0" w:after="0" w:line="240" w:lineRule="auto"/>
        <w:ind w:left="567" w:hanging="567"/>
        <w:rPr>
          <w:rFonts w:asciiTheme="minorHAnsi" w:hAnsiTheme="minorHAnsi" w:cstheme="minorHAnsi"/>
          <w:sz w:val="24"/>
          <w:szCs w:val="24"/>
        </w:rPr>
      </w:pPr>
      <w:r w:rsidRPr="0032400A">
        <w:rPr>
          <w:rFonts w:asciiTheme="minorHAnsi" w:hAnsiTheme="minorHAnsi" w:cstheme="minorHAnsi"/>
          <w:sz w:val="24"/>
          <w:szCs w:val="24"/>
        </w:rPr>
        <w:t>План внеурочной деятельности.</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Назначение плана внеурочной деятельности </w:t>
      </w:r>
      <w:r>
        <w:rPr>
          <w:rFonts w:asciiTheme="minorHAnsi" w:hAnsiTheme="minorHAnsi" w:cstheme="minorHAnsi"/>
          <w:sz w:val="24"/>
          <w:szCs w:val="24"/>
        </w:rPr>
        <w:t>–</w:t>
      </w:r>
      <w:r w:rsidRPr="0032400A">
        <w:rPr>
          <w:rFonts w:asciiTheme="minorHAnsi" w:hAnsiTheme="minorHAnsi" w:cstheme="minorHAnsi"/>
          <w:sz w:val="24"/>
          <w:szCs w:val="24"/>
        </w:rPr>
        <w:t xml:space="preserve"> психолого</w:t>
      </w:r>
      <w:r>
        <w:rPr>
          <w:rFonts w:asciiTheme="minorHAnsi" w:hAnsiTheme="minorHAnsi" w:cstheme="minorHAnsi"/>
          <w:sz w:val="24"/>
          <w:szCs w:val="24"/>
        </w:rPr>
        <w:t>-</w:t>
      </w:r>
      <w:r w:rsidRPr="0032400A">
        <w:rPr>
          <w:rFonts w:asciiTheme="minorHAnsi" w:hAnsiTheme="minorHAnsi" w:cstheme="minorHAnsi"/>
          <w:sz w:val="24"/>
          <w:szCs w:val="24"/>
        </w:rPr>
        <w:softHyphen/>
        <w:t xml:space="preserve">педагогическое сопровождение обучающихся с учетом успешности их обучения, уровня социальной адаптации и развития, </w:t>
      </w:r>
      <w:r w:rsidRPr="0032400A">
        <w:rPr>
          <w:rFonts w:asciiTheme="minorHAnsi" w:hAnsiTheme="minorHAnsi" w:cstheme="minorHAnsi"/>
          <w:sz w:val="24"/>
          <w:szCs w:val="24"/>
          <w:shd w:val="clear" w:color="auto" w:fill="FBE4D5" w:themeFill="accent2" w:themeFillTint="33"/>
        </w:rPr>
        <w:t>индивидуальных способностей и познавательных интересов</w:t>
      </w:r>
      <w:r w:rsidRPr="0032400A">
        <w:rPr>
          <w:rFonts w:asciiTheme="minorHAnsi" w:hAnsiTheme="minorHAnsi" w:cstheme="minorHAnsi"/>
          <w:sz w:val="24"/>
          <w:szCs w:val="24"/>
        </w:rPr>
        <w:t>.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Основными задачами организации внеурочной деятельности являются:</w:t>
      </w:r>
    </w:p>
    <w:p w:rsidR="00920F9B" w:rsidRPr="0032400A" w:rsidRDefault="00920F9B" w:rsidP="00920F9B">
      <w:pPr>
        <w:pStyle w:val="20"/>
        <w:numPr>
          <w:ilvl w:val="0"/>
          <w:numId w:val="8"/>
        </w:numPr>
        <w:shd w:val="clear" w:color="auto" w:fill="auto"/>
        <w:spacing w:before="0" w:after="0" w:line="240" w:lineRule="auto"/>
        <w:ind w:left="851" w:hanging="284"/>
        <w:jc w:val="left"/>
        <w:rPr>
          <w:rFonts w:asciiTheme="minorHAnsi" w:hAnsiTheme="minorHAnsi" w:cstheme="minorHAnsi"/>
          <w:sz w:val="24"/>
          <w:szCs w:val="24"/>
        </w:rPr>
      </w:pPr>
      <w:r w:rsidRPr="0032400A">
        <w:rPr>
          <w:rFonts w:asciiTheme="minorHAnsi" w:hAnsiTheme="minorHAnsi" w:cstheme="minorHAnsi"/>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совершенствование навыков общения со сверстниками и коммуникативных умений в разновозрастной школьной среде;</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формирование навыков организации своей жизнедеятельности с учетом правил безопасного образа жизни;</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shd w:val="clear" w:color="auto" w:fill="FBE4D5" w:themeFill="accent2" w:themeFillTint="33"/>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r w:rsidRPr="0032400A">
        <w:rPr>
          <w:rFonts w:asciiTheme="minorHAnsi" w:hAnsiTheme="minorHAnsi" w:cstheme="minorHAnsi"/>
          <w:sz w:val="24"/>
          <w:szCs w:val="24"/>
        </w:rPr>
        <w:t>;</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поддержка детских объединений, формирование умений ученического самоуправления;</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формирование культуры поведения в информационной среде.</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r w:rsidRPr="00FD5C22">
        <w:rPr>
          <w:rFonts w:asciiTheme="minorHAnsi" w:hAnsiTheme="minorHAnsi" w:cstheme="minorHAnsi"/>
          <w:sz w:val="24"/>
          <w:szCs w:val="24"/>
          <w:shd w:val="clear" w:color="auto" w:fill="FBE4D5" w:themeFill="accent2" w:themeFillTint="33"/>
        </w:rPr>
        <w:t xml:space="preserve">Все ее формы представляются в </w:t>
      </w:r>
      <w:proofErr w:type="spellStart"/>
      <w:r w:rsidRPr="00FD5C22">
        <w:rPr>
          <w:rFonts w:asciiTheme="minorHAnsi" w:hAnsiTheme="minorHAnsi" w:cstheme="minorHAnsi"/>
          <w:sz w:val="24"/>
          <w:szCs w:val="24"/>
          <w:shd w:val="clear" w:color="auto" w:fill="FBE4D5" w:themeFill="accent2" w:themeFillTint="33"/>
        </w:rPr>
        <w:t>деятельностных</w:t>
      </w:r>
      <w:proofErr w:type="spellEnd"/>
      <w:r w:rsidRPr="00FD5C22">
        <w:rPr>
          <w:rFonts w:asciiTheme="minorHAnsi" w:hAnsiTheme="minorHAnsi" w:cstheme="minorHAnsi"/>
          <w:sz w:val="24"/>
          <w:szCs w:val="24"/>
          <w:shd w:val="clear" w:color="auto" w:fill="FBE4D5" w:themeFill="accent2" w:themeFillTint="33"/>
        </w:rPr>
        <w:t xml:space="preserve"> формулировках</w:t>
      </w:r>
      <w:r w:rsidRPr="0032400A">
        <w:rPr>
          <w:rFonts w:asciiTheme="minorHAnsi" w:hAnsiTheme="minorHAnsi" w:cstheme="minorHAnsi"/>
          <w:sz w:val="24"/>
          <w:szCs w:val="24"/>
        </w:rPr>
        <w:t>,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особенности образовательной организации (условия функционирования, тип школы, особенности контингента, кадровый состав);</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результаты диагностики успеваемости и уровня развития обучающихся, проблемы и трудности их учебной деятельности;</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w:t>
      </w:r>
      <w:r w:rsidRPr="00FD5C22">
        <w:rPr>
          <w:rFonts w:asciiTheme="minorHAnsi" w:hAnsiTheme="minorHAnsi" w:cstheme="minorHAnsi"/>
          <w:sz w:val="24"/>
          <w:szCs w:val="24"/>
          <w:shd w:val="clear" w:color="auto" w:fill="FBE4D5" w:themeFill="accent2" w:themeFillTint="33"/>
        </w:rPr>
        <w:t>При отборе направлений внеурочной деятельности</w:t>
      </w:r>
      <w:r w:rsidRPr="0032400A">
        <w:rPr>
          <w:rFonts w:asciiTheme="minorHAnsi" w:hAnsiTheme="minorHAnsi" w:cstheme="minorHAnsi"/>
          <w:sz w:val="24"/>
          <w:szCs w:val="24"/>
        </w:rPr>
        <w:t xml:space="preserve"> каждая образовательная </w:t>
      </w:r>
      <w:r w:rsidRPr="00FD5C22">
        <w:rPr>
          <w:rFonts w:asciiTheme="minorHAnsi" w:hAnsiTheme="minorHAnsi" w:cstheme="minorHAnsi"/>
          <w:sz w:val="24"/>
          <w:szCs w:val="24"/>
          <w:shd w:val="clear" w:color="auto" w:fill="FBE4D5" w:themeFill="accent2" w:themeFillTint="33"/>
        </w:rPr>
        <w:t>организация ориентируется</w:t>
      </w:r>
      <w:r w:rsidRPr="0032400A">
        <w:rPr>
          <w:rFonts w:asciiTheme="minorHAnsi" w:hAnsiTheme="minorHAnsi" w:cstheme="minorHAnsi"/>
          <w:sz w:val="24"/>
          <w:szCs w:val="24"/>
        </w:rPr>
        <w:t xml:space="preserve">, прежде всего, на свои особенности функционирования, психолого-педагогические характеристики обучающихся, их </w:t>
      </w:r>
      <w:r w:rsidRPr="00FD5C22">
        <w:rPr>
          <w:rFonts w:asciiTheme="minorHAnsi" w:hAnsiTheme="minorHAnsi" w:cstheme="minorHAnsi"/>
          <w:sz w:val="24"/>
          <w:szCs w:val="24"/>
          <w:shd w:val="clear" w:color="auto" w:fill="FBE4D5" w:themeFill="accent2" w:themeFillTint="33"/>
        </w:rPr>
        <w:lastRenderedPageBreak/>
        <w:t>потребности, интересы и уровни успешности обучения</w:t>
      </w:r>
      <w:r w:rsidRPr="0032400A">
        <w:rPr>
          <w:rFonts w:asciiTheme="minorHAnsi" w:hAnsiTheme="minorHAnsi" w:cstheme="minorHAnsi"/>
          <w:sz w:val="24"/>
          <w:szCs w:val="24"/>
        </w:rPr>
        <w:t>.</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Общий объём внеурочной деятельности </w:t>
      </w:r>
      <w:r w:rsidRPr="00FD5C22">
        <w:rPr>
          <w:rFonts w:asciiTheme="minorHAnsi" w:hAnsiTheme="minorHAnsi" w:cstheme="minorHAnsi"/>
          <w:sz w:val="24"/>
          <w:szCs w:val="24"/>
          <w:shd w:val="clear" w:color="auto" w:fill="FBE4D5" w:themeFill="accent2" w:themeFillTint="33"/>
        </w:rPr>
        <w:t>не должен превышать 10 часов в неделю</w:t>
      </w:r>
      <w:r w:rsidRPr="0032400A">
        <w:rPr>
          <w:rFonts w:asciiTheme="minorHAnsi" w:hAnsiTheme="minorHAnsi" w:cstheme="minorHAnsi"/>
          <w:sz w:val="24"/>
          <w:szCs w:val="24"/>
        </w:rPr>
        <w:t>.</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Один час в неделю рекомендуется отводить на внеурочное занятие </w:t>
      </w:r>
      <w:r w:rsidRPr="00FD5C22">
        <w:rPr>
          <w:rFonts w:asciiTheme="minorHAnsi" w:hAnsiTheme="minorHAnsi" w:cstheme="minorHAnsi"/>
          <w:sz w:val="24"/>
          <w:szCs w:val="24"/>
          <w:shd w:val="clear" w:color="auto" w:fill="FBE4D5" w:themeFill="accent2" w:themeFillTint="33"/>
        </w:rPr>
        <w:t>«Разговоры о важном»</w:t>
      </w:r>
      <w:r w:rsidRPr="0032400A">
        <w:rPr>
          <w:rFonts w:asciiTheme="minorHAnsi" w:hAnsiTheme="minorHAnsi" w:cstheme="minorHAnsi"/>
          <w:sz w:val="24"/>
          <w:szCs w:val="24"/>
        </w:rPr>
        <w:t>.</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20F9B" w:rsidRPr="0032400A" w:rsidRDefault="00920F9B" w:rsidP="00920F9B">
      <w:pPr>
        <w:pStyle w:val="20"/>
        <w:numPr>
          <w:ilvl w:val="1"/>
          <w:numId w:val="2"/>
        </w:numPr>
        <w:shd w:val="clear" w:color="auto" w:fill="auto"/>
        <w:tabs>
          <w:tab w:val="left" w:pos="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20F9B" w:rsidRPr="0032400A" w:rsidRDefault="00920F9B" w:rsidP="00920F9B">
      <w:pPr>
        <w:pStyle w:val="20"/>
        <w:numPr>
          <w:ilvl w:val="1"/>
          <w:numId w:val="2"/>
        </w:numPr>
        <w:shd w:val="clear" w:color="auto" w:fill="auto"/>
        <w:tabs>
          <w:tab w:val="left" w:pos="567"/>
        </w:tabs>
        <w:spacing w:before="0" w:after="0" w:line="240" w:lineRule="auto"/>
        <w:rPr>
          <w:rFonts w:asciiTheme="minorHAnsi" w:hAnsiTheme="minorHAnsi" w:cstheme="minorHAnsi"/>
          <w:sz w:val="24"/>
          <w:szCs w:val="24"/>
        </w:rPr>
      </w:pPr>
      <w:r w:rsidRPr="00FD5C22">
        <w:rPr>
          <w:rFonts w:asciiTheme="minorHAnsi" w:hAnsiTheme="minorHAnsi" w:cstheme="minorHAnsi"/>
          <w:sz w:val="24"/>
          <w:szCs w:val="24"/>
          <w:shd w:val="clear" w:color="auto" w:fill="FBE4D5" w:themeFill="accent2" w:themeFillTint="33"/>
        </w:rPr>
        <w:t>Направления и цели внеурочной деятельности</w:t>
      </w:r>
      <w:r w:rsidRPr="0032400A">
        <w:rPr>
          <w:rFonts w:asciiTheme="minorHAnsi" w:hAnsiTheme="minorHAnsi" w:cstheme="minorHAnsi"/>
          <w:sz w:val="24"/>
          <w:szCs w:val="24"/>
        </w:rPr>
        <w:t>.</w:t>
      </w:r>
    </w:p>
    <w:p w:rsidR="00920F9B" w:rsidRPr="0032400A" w:rsidRDefault="00920F9B" w:rsidP="00920F9B">
      <w:pPr>
        <w:pStyle w:val="20"/>
        <w:numPr>
          <w:ilvl w:val="2"/>
          <w:numId w:val="2"/>
        </w:numPr>
        <w:shd w:val="clear" w:color="auto" w:fill="auto"/>
        <w:tabs>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920F9B" w:rsidRPr="00FD5C22" w:rsidRDefault="00920F9B" w:rsidP="00920F9B">
      <w:pPr>
        <w:pStyle w:val="20"/>
        <w:numPr>
          <w:ilvl w:val="2"/>
          <w:numId w:val="2"/>
        </w:numPr>
        <w:shd w:val="clear" w:color="auto" w:fill="auto"/>
        <w:tabs>
          <w:tab w:val="left" w:pos="851"/>
          <w:tab w:val="left" w:pos="6127"/>
          <w:tab w:val="left" w:pos="8638"/>
        </w:tabs>
        <w:spacing w:before="0" w:after="0" w:line="240" w:lineRule="auto"/>
        <w:rPr>
          <w:rFonts w:asciiTheme="minorHAnsi" w:hAnsiTheme="minorHAnsi" w:cstheme="minorHAnsi"/>
          <w:sz w:val="24"/>
          <w:szCs w:val="24"/>
        </w:rPr>
      </w:pPr>
      <w:r w:rsidRPr="00FD5C22">
        <w:rPr>
          <w:rFonts w:asciiTheme="minorHAnsi" w:hAnsiTheme="minorHAnsi" w:cstheme="minorHAnsi"/>
          <w:sz w:val="24"/>
          <w:szCs w:val="24"/>
          <w:shd w:val="clear" w:color="auto" w:fill="FBE4D5" w:themeFill="accent2" w:themeFillTint="33"/>
        </w:rPr>
        <w:t xml:space="preserve">Проектно-исследовательская деятельность </w:t>
      </w:r>
      <w:r>
        <w:rPr>
          <w:rFonts w:asciiTheme="minorHAnsi" w:hAnsiTheme="minorHAnsi" w:cstheme="minorHAnsi"/>
          <w:sz w:val="24"/>
          <w:szCs w:val="24"/>
          <w:shd w:val="clear" w:color="auto" w:fill="FBE4D5" w:themeFill="accent2" w:themeFillTint="33"/>
        </w:rPr>
        <w:t>о</w:t>
      </w:r>
      <w:r w:rsidRPr="00FD5C22">
        <w:rPr>
          <w:rFonts w:asciiTheme="minorHAnsi" w:hAnsiTheme="minorHAnsi" w:cstheme="minorHAnsi"/>
          <w:sz w:val="24"/>
          <w:szCs w:val="24"/>
          <w:shd w:val="clear" w:color="auto" w:fill="FBE4D5" w:themeFill="accent2" w:themeFillTint="33"/>
        </w:rPr>
        <w:t>рганизуется как углубленное изучение учебных предметов в процессе совместной деятельности по выполнению проектов</w:t>
      </w:r>
      <w:r w:rsidRPr="00FD5C22">
        <w:rPr>
          <w:rFonts w:asciiTheme="minorHAnsi" w:hAnsiTheme="minorHAnsi" w:cstheme="minorHAnsi"/>
          <w:sz w:val="24"/>
          <w:szCs w:val="24"/>
        </w:rPr>
        <w:t>.</w:t>
      </w:r>
    </w:p>
    <w:p w:rsidR="00920F9B" w:rsidRPr="0032400A" w:rsidRDefault="00920F9B" w:rsidP="00920F9B">
      <w:pPr>
        <w:pStyle w:val="20"/>
        <w:numPr>
          <w:ilvl w:val="2"/>
          <w:numId w:val="2"/>
        </w:numPr>
        <w:shd w:val="clear" w:color="auto" w:fill="auto"/>
        <w:tabs>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20F9B" w:rsidRPr="0032400A" w:rsidRDefault="00920F9B" w:rsidP="00920F9B">
      <w:pPr>
        <w:pStyle w:val="20"/>
        <w:numPr>
          <w:ilvl w:val="2"/>
          <w:numId w:val="2"/>
        </w:numPr>
        <w:shd w:val="clear" w:color="auto" w:fill="auto"/>
        <w:tabs>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20F9B" w:rsidRPr="0032400A" w:rsidRDefault="00920F9B" w:rsidP="00920F9B">
      <w:pPr>
        <w:pStyle w:val="20"/>
        <w:numPr>
          <w:ilvl w:val="2"/>
          <w:numId w:val="2"/>
        </w:numPr>
        <w:shd w:val="clear" w:color="auto" w:fill="auto"/>
        <w:tabs>
          <w:tab w:val="left" w:pos="851"/>
          <w:tab w:val="left" w:pos="177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20F9B" w:rsidRPr="0032400A" w:rsidRDefault="00920F9B" w:rsidP="00920F9B">
      <w:pPr>
        <w:pStyle w:val="20"/>
        <w:numPr>
          <w:ilvl w:val="2"/>
          <w:numId w:val="2"/>
        </w:numPr>
        <w:shd w:val="clear" w:color="auto" w:fill="auto"/>
        <w:tabs>
          <w:tab w:val="left" w:pos="851"/>
          <w:tab w:val="left" w:pos="1765"/>
        </w:tabs>
        <w:spacing w:before="0" w:after="0" w:line="240" w:lineRule="auto"/>
        <w:rPr>
          <w:rFonts w:asciiTheme="minorHAnsi" w:hAnsiTheme="minorHAnsi" w:cstheme="minorHAnsi"/>
          <w:sz w:val="24"/>
          <w:szCs w:val="24"/>
        </w:rPr>
      </w:pPr>
      <w:r w:rsidRPr="00FD5C22">
        <w:rPr>
          <w:rFonts w:asciiTheme="minorHAnsi" w:hAnsiTheme="minorHAnsi" w:cstheme="minorHAnsi"/>
          <w:sz w:val="24"/>
          <w:szCs w:val="24"/>
          <w:shd w:val="clear" w:color="auto" w:fill="FBE4D5" w:themeFill="accent2" w:themeFillTint="33"/>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r w:rsidRPr="0032400A">
        <w:rPr>
          <w:rFonts w:asciiTheme="minorHAnsi" w:hAnsiTheme="minorHAnsi" w:cstheme="minorHAnsi"/>
          <w:sz w:val="24"/>
          <w:szCs w:val="24"/>
        </w:rPr>
        <w:t>.</w:t>
      </w:r>
    </w:p>
    <w:p w:rsidR="00920F9B" w:rsidRPr="0032400A" w:rsidRDefault="00920F9B" w:rsidP="00920F9B">
      <w:pPr>
        <w:pStyle w:val="20"/>
        <w:numPr>
          <w:ilvl w:val="2"/>
          <w:numId w:val="2"/>
        </w:numPr>
        <w:shd w:val="clear" w:color="auto" w:fill="auto"/>
        <w:tabs>
          <w:tab w:val="left" w:pos="851"/>
          <w:tab w:val="left" w:pos="188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Выбор форм организации внеурочной деятельности подчиняется следующим требованиям:</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целесообразность использования данной формы для решения поставленных задач конкретного направления;</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sidRPr="0032400A">
        <w:rPr>
          <w:rFonts w:asciiTheme="minorHAnsi" w:hAnsiTheme="minorHAnsi" w:cstheme="minorHAnsi"/>
          <w:sz w:val="24"/>
          <w:szCs w:val="24"/>
        </w:rPr>
        <w:lastRenderedPageBreak/>
        <w:t>в том числе совместной (парной, групповой, коллективной);</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 xml:space="preserve">учет специфики коммуникативной деятельности, которая сопровождает то или иное направление </w:t>
      </w:r>
      <w:proofErr w:type="spellStart"/>
      <w:r w:rsidRPr="0032400A">
        <w:rPr>
          <w:rFonts w:asciiTheme="minorHAnsi" w:hAnsiTheme="minorHAnsi" w:cstheme="minorHAnsi"/>
          <w:sz w:val="24"/>
          <w:szCs w:val="24"/>
        </w:rPr>
        <w:t>внеучебной</w:t>
      </w:r>
      <w:proofErr w:type="spellEnd"/>
      <w:r w:rsidRPr="0032400A">
        <w:rPr>
          <w:rFonts w:asciiTheme="minorHAnsi" w:hAnsiTheme="minorHAnsi" w:cstheme="minorHAnsi"/>
          <w:sz w:val="24"/>
          <w:szCs w:val="24"/>
        </w:rPr>
        <w:t xml:space="preserve"> деятельности;</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использование форм организации, предполагающих использование средств информационно-коммуникационных технологий.</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Возможными формами организации внеурочной деятельности могут быть следующие:</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учебные курсы и факультативы;</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художественные, музыкальные и спортивные студии;</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соревновательные мероприятия, дискуссионные клубы, секции, экскурсии, мини-исследования;</w:t>
      </w:r>
    </w:p>
    <w:p w:rsidR="00920F9B" w:rsidRPr="0032400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32400A">
        <w:rPr>
          <w:rFonts w:asciiTheme="minorHAnsi" w:hAnsiTheme="minorHAnsi" w:cstheme="minorHAnsi"/>
          <w:sz w:val="24"/>
          <w:szCs w:val="24"/>
        </w:rPr>
        <w:t>общественно полезные практики и другие.</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20F9B" w:rsidRPr="0032400A" w:rsidRDefault="00920F9B" w:rsidP="00920F9B">
      <w:pPr>
        <w:pStyle w:val="20"/>
        <w:numPr>
          <w:ilvl w:val="1"/>
          <w:numId w:val="2"/>
        </w:numPr>
        <w:shd w:val="clear" w:color="auto" w:fill="auto"/>
        <w:tabs>
          <w:tab w:val="left" w:pos="567"/>
          <w:tab w:val="left" w:pos="851"/>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Основные направления внеурочной деятельности.</w:t>
      </w:r>
    </w:p>
    <w:p w:rsidR="00920F9B" w:rsidRPr="0032400A" w:rsidRDefault="00920F9B" w:rsidP="00920F9B">
      <w:pPr>
        <w:pStyle w:val="20"/>
        <w:numPr>
          <w:ilvl w:val="2"/>
          <w:numId w:val="2"/>
        </w:numPr>
        <w:shd w:val="clear" w:color="auto" w:fill="auto"/>
        <w:tabs>
          <w:tab w:val="left" w:pos="993"/>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Спортивно-оздоровительная деятельность.</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«Основы самопознания».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факультатив; лаборатория здоровья.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«Движение есть жизнь!».</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формирование </w:t>
      </w:r>
      <w:proofErr w:type="gramStart"/>
      <w:r w:rsidRPr="0032400A">
        <w:rPr>
          <w:rFonts w:asciiTheme="minorHAnsi" w:hAnsiTheme="minorHAnsi" w:cstheme="minorHAnsi"/>
          <w:sz w:val="24"/>
          <w:szCs w:val="24"/>
        </w:rPr>
        <w:t>представлений</w:t>
      </w:r>
      <w:proofErr w:type="gramEnd"/>
      <w:r w:rsidRPr="0032400A">
        <w:rPr>
          <w:rFonts w:asciiTheme="minorHAnsi" w:hAnsiTheme="minorHAnsi" w:cstheme="minorHAnsi"/>
          <w:sz w:val="24"/>
          <w:szCs w:val="24"/>
        </w:rPr>
        <w:t xml:space="preserve"> обучающихся о здоровом образе жизни, развитие физической активности и двигательных навыков.</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спортивная студия: учебный курс физической культуры.</w:t>
      </w:r>
    </w:p>
    <w:p w:rsidR="00920F9B" w:rsidRPr="0032400A" w:rsidRDefault="00920F9B" w:rsidP="00920F9B">
      <w:pPr>
        <w:pStyle w:val="20"/>
        <w:numPr>
          <w:ilvl w:val="2"/>
          <w:numId w:val="2"/>
        </w:numPr>
        <w:shd w:val="clear" w:color="auto" w:fill="auto"/>
        <w:tabs>
          <w:tab w:val="left" w:pos="993"/>
        </w:tabs>
        <w:spacing w:before="0" w:after="0" w:line="240" w:lineRule="auto"/>
        <w:rPr>
          <w:rFonts w:asciiTheme="minorHAnsi" w:hAnsiTheme="minorHAnsi" w:cstheme="minorHAnsi"/>
          <w:sz w:val="24"/>
          <w:szCs w:val="24"/>
        </w:rPr>
      </w:pPr>
      <w:r w:rsidRPr="004C45D5">
        <w:rPr>
          <w:rFonts w:asciiTheme="minorHAnsi" w:hAnsiTheme="minorHAnsi" w:cstheme="minorHAnsi"/>
          <w:sz w:val="24"/>
          <w:szCs w:val="24"/>
          <w:shd w:val="clear" w:color="auto" w:fill="FBE4D5" w:themeFill="accent2" w:themeFillTint="33"/>
        </w:rPr>
        <w:t>Проектно-исследовательская деятельность. Возможные темы проектов:</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«История родного края».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расширение </w:t>
      </w:r>
      <w:proofErr w:type="gramStart"/>
      <w:r w:rsidRPr="0032400A">
        <w:rPr>
          <w:rFonts w:asciiTheme="minorHAnsi" w:hAnsiTheme="minorHAnsi" w:cstheme="minorHAnsi"/>
          <w:sz w:val="24"/>
          <w:szCs w:val="24"/>
        </w:rPr>
        <w:t>знаний</w:t>
      </w:r>
      <w:proofErr w:type="gramEnd"/>
      <w:r w:rsidRPr="0032400A">
        <w:rPr>
          <w:rFonts w:asciiTheme="minorHAnsi" w:hAnsiTheme="minorHAnsi" w:cstheme="minorHAnsi"/>
          <w:sz w:val="24"/>
          <w:szCs w:val="24"/>
        </w:rP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факультативный курс краеведения; творческие проекты «Достопримечательности родного края».</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История письменности в России: от Древней Руси до современности.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w:t>
      </w:r>
      <w:r w:rsidRPr="0032400A">
        <w:rPr>
          <w:rFonts w:asciiTheme="minorHAnsi" w:hAnsiTheme="minorHAnsi" w:cstheme="minorHAnsi"/>
          <w:sz w:val="24"/>
          <w:szCs w:val="24"/>
        </w:rPr>
        <w:lastRenderedPageBreak/>
        <w:t>становления культуры, к самостоятельной познавательной и проектной деятельности.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32400A">
        <w:rPr>
          <w:rFonts w:asciiTheme="minorHAnsi" w:hAnsiTheme="minorHAnsi" w:cstheme="minorHAnsi"/>
          <w:sz w:val="24"/>
          <w:szCs w:val="24"/>
          <w:lang w:val="en-US" w:bidi="en-US"/>
        </w:rPr>
        <w:t>sms</w:t>
      </w:r>
      <w:proofErr w:type="spellEnd"/>
      <w:r w:rsidRPr="0032400A">
        <w:rPr>
          <w:rFonts w:asciiTheme="minorHAnsi" w:hAnsiTheme="minorHAnsi" w:cstheme="minorHAnsi"/>
          <w:sz w:val="24"/>
          <w:szCs w:val="24"/>
        </w:rPr>
        <w:t>-сообщения: в чём сходство и различия», «Первый русский букварь», «Русские летописи» и другие.</w:t>
      </w:r>
    </w:p>
    <w:p w:rsidR="00920F9B" w:rsidRPr="0032400A" w:rsidRDefault="00920F9B" w:rsidP="00920F9B">
      <w:pPr>
        <w:pStyle w:val="20"/>
        <w:numPr>
          <w:ilvl w:val="3"/>
          <w:numId w:val="2"/>
        </w:numPr>
        <w:shd w:val="clear" w:color="auto" w:fill="auto"/>
        <w:tabs>
          <w:tab w:val="left" w:pos="127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Экологический поиск: исследование качества воды в водоемах родного края.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экологическая лаборатория; исследовательские проекты.</w:t>
      </w:r>
    </w:p>
    <w:p w:rsidR="00920F9B" w:rsidRPr="0032400A" w:rsidRDefault="00920F9B" w:rsidP="00920F9B">
      <w:pPr>
        <w:pStyle w:val="20"/>
        <w:numPr>
          <w:ilvl w:val="3"/>
          <w:numId w:val="2"/>
        </w:numPr>
        <w:shd w:val="clear" w:color="auto" w:fill="auto"/>
        <w:tabs>
          <w:tab w:val="left" w:pos="127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Мир шахмат.</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 факультатив; игры-соревнования в шахматы «Юные шахматисты».</w:t>
      </w:r>
    </w:p>
    <w:p w:rsidR="00920F9B" w:rsidRPr="0032400A" w:rsidRDefault="00920F9B" w:rsidP="00920F9B">
      <w:pPr>
        <w:pStyle w:val="20"/>
        <w:numPr>
          <w:ilvl w:val="2"/>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Коммуникативная деятельность.</w:t>
      </w:r>
    </w:p>
    <w:p w:rsidR="00920F9B" w:rsidRPr="0032400A" w:rsidRDefault="00920F9B" w:rsidP="00920F9B">
      <w:pPr>
        <w:pStyle w:val="20"/>
        <w:numPr>
          <w:ilvl w:val="3"/>
          <w:numId w:val="2"/>
        </w:numPr>
        <w:shd w:val="clear" w:color="auto" w:fill="auto"/>
        <w:tabs>
          <w:tab w:val="left" w:pos="1134"/>
          <w:tab w:val="left" w:pos="2170"/>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Создаём классный литературный журнал.</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920F9B" w:rsidRPr="0032400A" w:rsidRDefault="00920F9B" w:rsidP="00920F9B">
      <w:pPr>
        <w:pStyle w:val="20"/>
        <w:numPr>
          <w:ilvl w:val="3"/>
          <w:numId w:val="2"/>
        </w:numPr>
        <w:shd w:val="clear" w:color="auto" w:fill="auto"/>
        <w:tabs>
          <w:tab w:val="left" w:pos="127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 xml:space="preserve">Дети </w:t>
      </w:r>
      <w:proofErr w:type="spellStart"/>
      <w:r w:rsidRPr="0032400A">
        <w:rPr>
          <w:rFonts w:asciiTheme="minorHAnsi" w:hAnsiTheme="minorHAnsi" w:cstheme="minorHAnsi"/>
          <w:sz w:val="24"/>
          <w:szCs w:val="24"/>
        </w:rPr>
        <w:t>Маугли</w:t>
      </w:r>
      <w:proofErr w:type="spellEnd"/>
      <w:r w:rsidRPr="0032400A">
        <w:rPr>
          <w:rFonts w:asciiTheme="minorHAnsi" w:hAnsiTheme="minorHAnsi" w:cstheme="minorHAnsi"/>
          <w:sz w:val="24"/>
          <w:szCs w:val="24"/>
        </w:rPr>
        <w:t>: нужно ли человеку общаться с другими людьми.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знаний о важности для жизни и развития человека речевого</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общения с другими людьми; формирование коммуникативной культуры диалога, правил ведения дискуссии, развитие языковой интуиции.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дискуссионный клуб.</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«Хочу быть писателем».</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литературный кружок, встречи с писателями, дискуссионный клуб («Темы и жанры детской литературы»);</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Становлюсь грамотным читателем: читаю, думаю, понимаю.</w:t>
      </w:r>
    </w:p>
    <w:p w:rsidR="00920F9B" w:rsidRPr="0032400A" w:rsidRDefault="00920F9B" w:rsidP="00920F9B">
      <w:pPr>
        <w:pStyle w:val="20"/>
        <w:shd w:val="clear" w:color="auto" w:fill="auto"/>
        <w:tabs>
          <w:tab w:val="left" w:pos="1134"/>
        </w:tabs>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w:t>
      </w:r>
      <w:r w:rsidRPr="0032400A">
        <w:rPr>
          <w:rFonts w:asciiTheme="minorHAnsi" w:hAnsiTheme="minorHAnsi" w:cstheme="minorHAnsi"/>
          <w:sz w:val="24"/>
          <w:szCs w:val="24"/>
        </w:rPr>
        <w:tab/>
        <w:t>совершенствование читательской грамотности обучающихся,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в форме факультатива; лаборатория текстов (система практических занятий).</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Говорить нельзя молчать!</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развитие познавательной мотивации к изучению русского языка, привлечение </w:t>
      </w:r>
      <w:r w:rsidRPr="0032400A">
        <w:rPr>
          <w:rFonts w:asciiTheme="minorHAnsi" w:hAnsiTheme="minorHAnsi" w:cstheme="minorHAnsi"/>
          <w:sz w:val="24"/>
          <w:szCs w:val="24"/>
        </w:rPr>
        <w:lastRenderedPageBreak/>
        <w:t>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 факультатив.</w:t>
      </w:r>
    </w:p>
    <w:p w:rsidR="00920F9B" w:rsidRPr="0032400A" w:rsidRDefault="00920F9B" w:rsidP="00920F9B">
      <w:pPr>
        <w:pStyle w:val="20"/>
        <w:numPr>
          <w:ilvl w:val="2"/>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Художественно-эстетическая творческая деятельность.</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Рукотворный мир.</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расширение </w:t>
      </w:r>
      <w:proofErr w:type="gramStart"/>
      <w:r w:rsidRPr="0032400A">
        <w:rPr>
          <w:rFonts w:asciiTheme="minorHAnsi" w:hAnsiTheme="minorHAnsi" w:cstheme="minorHAnsi"/>
          <w:sz w:val="24"/>
          <w:szCs w:val="24"/>
        </w:rPr>
        <w:t>знаний</w:t>
      </w:r>
      <w:proofErr w:type="gramEnd"/>
      <w:r w:rsidRPr="0032400A">
        <w:rPr>
          <w:rFonts w:asciiTheme="minorHAnsi" w:hAnsiTheme="minorHAnsi" w:cstheme="minorHAnsi"/>
          <w:sz w:val="24"/>
          <w:szCs w:val="24"/>
        </w:rP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творческие мастерские («Природа и творчество», «</w:t>
      </w:r>
      <w:r w:rsidRPr="009113BF">
        <w:rPr>
          <w:rFonts w:asciiTheme="minorHAnsi" w:hAnsiTheme="minorHAnsi" w:cstheme="minorHAnsi"/>
          <w:sz w:val="24"/>
          <w:szCs w:val="24"/>
          <w:shd w:val="clear" w:color="auto" w:fill="FBE4D5" w:themeFill="accent2" w:themeFillTint="33"/>
        </w:rPr>
        <w:t>Куклы своими руками</w:t>
      </w:r>
      <w:r w:rsidRPr="0032400A">
        <w:rPr>
          <w:rFonts w:asciiTheme="minorHAnsi" w:hAnsiTheme="minorHAnsi" w:cstheme="minorHAnsi"/>
          <w:sz w:val="24"/>
          <w:szCs w:val="24"/>
        </w:rPr>
        <w:t>», «Юные художники»); выставки творческих работ.</w:t>
      </w:r>
    </w:p>
    <w:p w:rsidR="00920F9B" w:rsidRPr="0032400A" w:rsidRDefault="00920F9B" w:rsidP="00920F9B">
      <w:pPr>
        <w:pStyle w:val="20"/>
        <w:numPr>
          <w:ilvl w:val="3"/>
          <w:numId w:val="2"/>
        </w:numPr>
        <w:shd w:val="clear" w:color="auto" w:fill="auto"/>
        <w:tabs>
          <w:tab w:val="left" w:pos="1134"/>
          <w:tab w:val="left" w:pos="127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Ритмика.</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студия ритмики и пластики, конкурс пластических образов, постановка концертных номеров.</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Школьный театр «Путешествие в сказку».</w:t>
      </w:r>
      <w:r>
        <w:rPr>
          <w:rFonts w:asciiTheme="minorHAnsi" w:hAnsiTheme="minorHAnsi" w:cstheme="minorHAnsi"/>
          <w:sz w:val="24"/>
          <w:szCs w:val="24"/>
        </w:rPr>
        <w:t xml:space="preserve"> </w:t>
      </w:r>
      <w:r w:rsidRPr="009113BF">
        <w:rPr>
          <w:rFonts w:asciiTheme="minorHAnsi" w:hAnsiTheme="minorHAnsi" w:cstheme="minorHAnsi"/>
          <w:sz w:val="24"/>
          <w:szCs w:val="24"/>
          <w:shd w:val="clear" w:color="auto" w:fill="FBE4D5" w:themeFill="accent2" w:themeFillTint="33"/>
        </w:rPr>
        <w:t>(</w:t>
      </w:r>
      <w:proofErr w:type="spellStart"/>
      <w:r w:rsidRPr="009113BF">
        <w:rPr>
          <w:rFonts w:asciiTheme="minorHAnsi" w:hAnsiTheme="minorHAnsi" w:cstheme="minorHAnsi"/>
          <w:sz w:val="24"/>
          <w:szCs w:val="24"/>
          <w:shd w:val="clear" w:color="auto" w:fill="FBE4D5" w:themeFill="accent2" w:themeFillTint="33"/>
        </w:rPr>
        <w:t>Сторителлинг</w:t>
      </w:r>
      <w:proofErr w:type="spellEnd"/>
      <w:r>
        <w:rPr>
          <w:rFonts w:asciiTheme="minorHAnsi" w:hAnsiTheme="minorHAnsi" w:cstheme="minorHAnsi"/>
          <w:sz w:val="24"/>
          <w:szCs w:val="24"/>
        </w:rPr>
        <w:t>).</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театральная студия, спектакли по мотивам сказок.</w:t>
      </w:r>
    </w:p>
    <w:p w:rsidR="00920F9B" w:rsidRPr="0032400A" w:rsidRDefault="00920F9B" w:rsidP="00920F9B">
      <w:pPr>
        <w:pStyle w:val="20"/>
        <w:numPr>
          <w:ilvl w:val="3"/>
          <w:numId w:val="2"/>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Выразительное чтение.</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литературный клуб, творческая студия;</w:t>
      </w:r>
    </w:p>
    <w:p w:rsidR="00920F9B" w:rsidRPr="0032400A" w:rsidRDefault="00920F9B" w:rsidP="00920F9B">
      <w:pPr>
        <w:pStyle w:val="20"/>
        <w:numPr>
          <w:ilvl w:val="0"/>
          <w:numId w:val="3"/>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Искусство иллюстрации.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творческая мастерская иллюстраций к книге; конкурсы рисунков; выставки работ участников.</w:t>
      </w:r>
    </w:p>
    <w:p w:rsidR="00920F9B" w:rsidRPr="0032400A" w:rsidRDefault="00920F9B" w:rsidP="00920F9B">
      <w:pPr>
        <w:pStyle w:val="20"/>
        <w:numPr>
          <w:ilvl w:val="0"/>
          <w:numId w:val="3"/>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В мире музыкальных звуков.</w:t>
      </w:r>
    </w:p>
    <w:p w:rsidR="00920F9B" w:rsidRPr="0032400A" w:rsidRDefault="00920F9B" w:rsidP="00920F9B">
      <w:pPr>
        <w:pStyle w:val="20"/>
        <w:shd w:val="clear" w:color="auto" w:fill="auto"/>
        <w:tabs>
          <w:tab w:val="left" w:pos="1134"/>
        </w:tabs>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w:t>
      </w:r>
      <w:r w:rsidRPr="0032400A">
        <w:rPr>
          <w:rFonts w:asciiTheme="minorHAnsi" w:hAnsiTheme="minorHAnsi" w:cstheme="minorHAnsi"/>
          <w:sz w:val="24"/>
          <w:szCs w:val="24"/>
        </w:rPr>
        <w:tab/>
        <w:t>расширение музыкального кругозора, знаний обучающихся</w:t>
      </w:r>
    </w:p>
    <w:p w:rsidR="00920F9B" w:rsidRPr="0032400A" w:rsidRDefault="00920F9B" w:rsidP="00920F9B">
      <w:pPr>
        <w:pStyle w:val="20"/>
        <w:shd w:val="clear" w:color="auto" w:fill="auto"/>
        <w:tabs>
          <w:tab w:val="left" w:pos="322"/>
        </w:tabs>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о</w:t>
      </w:r>
      <w:r w:rsidRPr="0032400A">
        <w:rPr>
          <w:rFonts w:asciiTheme="minorHAnsi" w:hAnsiTheme="minorHAnsi" w:cstheme="minorHAnsi"/>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музыкальный салон; концертные программы, хоровая студия, студия народных инструментов.</w:t>
      </w:r>
    </w:p>
    <w:p w:rsidR="00920F9B" w:rsidRPr="0032400A" w:rsidRDefault="00920F9B" w:rsidP="00920F9B">
      <w:pPr>
        <w:pStyle w:val="20"/>
        <w:numPr>
          <w:ilvl w:val="0"/>
          <w:numId w:val="4"/>
        </w:numPr>
        <w:shd w:val="clear" w:color="auto" w:fill="auto"/>
        <w:tabs>
          <w:tab w:val="left" w:pos="993"/>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Информационная культура.</w:t>
      </w:r>
    </w:p>
    <w:p w:rsidR="00920F9B" w:rsidRPr="0032400A" w:rsidRDefault="00920F9B" w:rsidP="00920F9B">
      <w:pPr>
        <w:pStyle w:val="20"/>
        <w:numPr>
          <w:ilvl w:val="0"/>
          <w:numId w:val="5"/>
        </w:numPr>
        <w:shd w:val="clear" w:color="auto" w:fill="auto"/>
        <w:tabs>
          <w:tab w:val="left" w:pos="1276"/>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Мои помощники - словари.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lastRenderedPageBreak/>
        <w:t>Форма организации: учебный курс - факультатив.</w:t>
      </w:r>
    </w:p>
    <w:p w:rsidR="00920F9B" w:rsidRPr="0032400A" w:rsidRDefault="00920F9B" w:rsidP="00920F9B">
      <w:pPr>
        <w:pStyle w:val="20"/>
        <w:numPr>
          <w:ilvl w:val="0"/>
          <w:numId w:val="5"/>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Моя информационная культура.</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знакомство с миром современных технических устройств и культурой их использования.</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920F9B" w:rsidRPr="0032400A" w:rsidRDefault="00920F9B" w:rsidP="00920F9B">
      <w:pPr>
        <w:pStyle w:val="20"/>
        <w:numPr>
          <w:ilvl w:val="0"/>
          <w:numId w:val="4"/>
        </w:numPr>
        <w:shd w:val="clear" w:color="auto" w:fill="FBE4D5" w:themeFill="accent2" w:themeFillTint="33"/>
        <w:tabs>
          <w:tab w:val="left" w:pos="993"/>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Интеллектуальные марафоны. Возможные темы марафонов:</w:t>
      </w:r>
    </w:p>
    <w:p w:rsidR="00920F9B" w:rsidRPr="0032400A" w:rsidRDefault="00920F9B" w:rsidP="00920F9B">
      <w:pPr>
        <w:pStyle w:val="20"/>
        <w:numPr>
          <w:ilvl w:val="0"/>
          <w:numId w:val="6"/>
        </w:numPr>
        <w:shd w:val="clear" w:color="auto" w:fill="auto"/>
        <w:tabs>
          <w:tab w:val="left" w:pos="1134"/>
        </w:tabs>
        <w:spacing w:before="0" w:after="0" w:line="240" w:lineRule="auto"/>
        <w:rPr>
          <w:rFonts w:asciiTheme="minorHAnsi" w:hAnsiTheme="minorHAnsi" w:cstheme="minorHAnsi"/>
          <w:sz w:val="24"/>
          <w:szCs w:val="24"/>
        </w:rPr>
      </w:pPr>
      <w:proofErr w:type="spellStart"/>
      <w:r w:rsidRPr="0032400A">
        <w:rPr>
          <w:rFonts w:asciiTheme="minorHAnsi" w:hAnsiTheme="minorHAnsi" w:cstheme="minorHAnsi"/>
          <w:sz w:val="24"/>
          <w:szCs w:val="24"/>
        </w:rPr>
        <w:t>Глокая</w:t>
      </w:r>
      <w:proofErr w:type="spellEnd"/>
      <w:r w:rsidRPr="0032400A">
        <w:rPr>
          <w:rFonts w:asciiTheme="minorHAnsi" w:hAnsiTheme="minorHAnsi" w:cstheme="minorHAnsi"/>
          <w:sz w:val="24"/>
          <w:szCs w:val="24"/>
        </w:rPr>
        <w:t xml:space="preserve"> </w:t>
      </w:r>
      <w:proofErr w:type="spellStart"/>
      <w:r w:rsidRPr="0032400A">
        <w:rPr>
          <w:rFonts w:asciiTheme="minorHAnsi" w:hAnsiTheme="minorHAnsi" w:cstheme="minorHAnsi"/>
          <w:sz w:val="24"/>
          <w:szCs w:val="24"/>
        </w:rPr>
        <w:t>куздра</w:t>
      </w:r>
      <w:proofErr w:type="spellEnd"/>
      <w:r w:rsidRPr="0032400A">
        <w:rPr>
          <w:rFonts w:asciiTheme="minorHAnsi" w:hAnsiTheme="minorHAnsi" w:cstheme="minorHAnsi"/>
          <w:sz w:val="24"/>
          <w:szCs w:val="24"/>
        </w:rPr>
        <w:t xml:space="preserve"> или исследуем язык в поисках смысла.</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дискуссионный клуб, мероприятия-соревнования.</w:t>
      </w:r>
    </w:p>
    <w:p w:rsidR="00920F9B" w:rsidRPr="0032400A" w:rsidRDefault="00920F9B" w:rsidP="00920F9B">
      <w:pPr>
        <w:pStyle w:val="20"/>
        <w:numPr>
          <w:ilvl w:val="0"/>
          <w:numId w:val="6"/>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Русский язык - набор правил и исключений или стройная система?</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углубление знаний о языке, повышение мотивации к его изучению,</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дискуссионный клуб, мероприятия-соревнования.</w:t>
      </w:r>
    </w:p>
    <w:p w:rsidR="00920F9B" w:rsidRPr="0032400A" w:rsidRDefault="00920F9B" w:rsidP="00920F9B">
      <w:pPr>
        <w:pStyle w:val="20"/>
        <w:numPr>
          <w:ilvl w:val="0"/>
          <w:numId w:val="6"/>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Заповедники России.</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дискуссионный клуб, мероприятия-соревнования.</w:t>
      </w:r>
    </w:p>
    <w:p w:rsidR="00920F9B" w:rsidRPr="0032400A" w:rsidRDefault="00920F9B" w:rsidP="00920F9B">
      <w:pPr>
        <w:pStyle w:val="20"/>
        <w:numPr>
          <w:ilvl w:val="0"/>
          <w:numId w:val="6"/>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Я - путешественник (Путешествуем по России, миру).</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игры-путешествия, видео-экскурсии соревновательной направленности.</w:t>
      </w:r>
    </w:p>
    <w:p w:rsidR="00920F9B" w:rsidRPr="0032400A" w:rsidRDefault="00920F9B" w:rsidP="00920F9B">
      <w:pPr>
        <w:pStyle w:val="20"/>
        <w:numPr>
          <w:ilvl w:val="0"/>
          <w:numId w:val="4"/>
        </w:numPr>
        <w:shd w:val="clear" w:color="auto" w:fill="auto"/>
        <w:tabs>
          <w:tab w:val="left" w:pos="993"/>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«Учение с увлечением!»:</w:t>
      </w:r>
    </w:p>
    <w:p w:rsidR="00920F9B" w:rsidRPr="0032400A" w:rsidRDefault="00920F9B" w:rsidP="00920F9B">
      <w:pPr>
        <w:pStyle w:val="20"/>
        <w:numPr>
          <w:ilvl w:val="0"/>
          <w:numId w:val="7"/>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Читаю в поисках смысла.</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 xml:space="preserve">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w:t>
      </w:r>
      <w:proofErr w:type="spellStart"/>
      <w:r w:rsidRPr="0032400A">
        <w:rPr>
          <w:rFonts w:asciiTheme="minorHAnsi" w:hAnsiTheme="minorHAnsi" w:cstheme="minorHAnsi"/>
          <w:sz w:val="24"/>
          <w:szCs w:val="24"/>
        </w:rPr>
        <w:t>метапредметным</w:t>
      </w:r>
      <w:proofErr w:type="spellEnd"/>
      <w:r w:rsidRPr="0032400A">
        <w:rPr>
          <w:rFonts w:asciiTheme="minorHAnsi" w:hAnsiTheme="minorHAnsi" w:cstheme="minorHAnsi"/>
          <w:sz w:val="24"/>
          <w:szCs w:val="24"/>
        </w:rPr>
        <w:t xml:space="preserve"> результатом.</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 факультатив; учебная лаборатория.</w:t>
      </w:r>
    </w:p>
    <w:p w:rsidR="00920F9B" w:rsidRPr="0032400A" w:rsidRDefault="00920F9B" w:rsidP="00920F9B">
      <w:pPr>
        <w:pStyle w:val="20"/>
        <w:numPr>
          <w:ilvl w:val="0"/>
          <w:numId w:val="7"/>
        </w:numPr>
        <w:shd w:val="clear" w:color="auto" w:fill="auto"/>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Легко ли писать без ошибок?</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 факультатив по разделу «Орфография»; учебная лаборатория;</w:t>
      </w:r>
    </w:p>
    <w:p w:rsidR="00920F9B" w:rsidRPr="0032400A" w:rsidRDefault="00920F9B" w:rsidP="00920F9B">
      <w:pPr>
        <w:pStyle w:val="20"/>
        <w:numPr>
          <w:ilvl w:val="0"/>
          <w:numId w:val="7"/>
        </w:numPr>
        <w:shd w:val="clear" w:color="auto" w:fill="auto"/>
        <w:tabs>
          <w:tab w:val="left" w:pos="1134"/>
        </w:tabs>
        <w:spacing w:before="0" w:after="0" w:line="240" w:lineRule="auto"/>
        <w:rPr>
          <w:rFonts w:asciiTheme="minorHAnsi" w:hAnsiTheme="minorHAnsi" w:cstheme="minorHAnsi"/>
          <w:sz w:val="24"/>
          <w:szCs w:val="24"/>
        </w:rPr>
      </w:pPr>
      <w:r w:rsidRPr="0032400A">
        <w:rPr>
          <w:rFonts w:asciiTheme="minorHAnsi" w:hAnsiTheme="minorHAnsi" w:cstheme="minorHAnsi"/>
          <w:sz w:val="24"/>
          <w:szCs w:val="24"/>
        </w:rPr>
        <w:t>Мой друг - иностранный язык.</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920F9B" w:rsidRPr="0032400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32400A">
        <w:rPr>
          <w:rFonts w:asciiTheme="minorHAnsi" w:hAnsiTheme="minorHAnsi" w:cstheme="minorHAnsi"/>
          <w:sz w:val="24"/>
          <w:szCs w:val="24"/>
        </w:rPr>
        <w:t>Форма организации: учебный курс - факультатив, клуб любителей иностранного языка.</w:t>
      </w:r>
    </w:p>
    <w:p w:rsidR="00920F9B" w:rsidRPr="009E7145" w:rsidRDefault="00920F9B" w:rsidP="00920F9B">
      <w:pPr>
        <w:pStyle w:val="20"/>
        <w:shd w:val="clear" w:color="auto" w:fill="DEEAF6" w:themeFill="accent5" w:themeFillTint="33"/>
        <w:tabs>
          <w:tab w:val="left" w:pos="1671"/>
        </w:tabs>
        <w:spacing w:before="0" w:after="0" w:line="480" w:lineRule="exact"/>
        <w:ind w:left="780" w:hanging="780"/>
        <w:rPr>
          <w:rFonts w:asciiTheme="minorHAnsi" w:hAnsiTheme="minorHAnsi" w:cstheme="minorHAnsi"/>
          <w:b/>
          <w:sz w:val="26"/>
          <w:szCs w:val="26"/>
        </w:rPr>
      </w:pPr>
      <w:r w:rsidRPr="009E7145">
        <w:rPr>
          <w:rFonts w:asciiTheme="minorHAnsi" w:hAnsiTheme="minorHAnsi" w:cstheme="minorHAnsi"/>
          <w:b/>
          <w:sz w:val="26"/>
          <w:szCs w:val="26"/>
        </w:rPr>
        <w:t>ФОП ООО</w:t>
      </w:r>
    </w:p>
    <w:p w:rsidR="00920F9B" w:rsidRPr="009E7145"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9E7145">
        <w:rPr>
          <w:rFonts w:asciiTheme="minorHAnsi" w:hAnsiTheme="minorHAnsi" w:cstheme="minorHAnsi"/>
          <w:sz w:val="24"/>
          <w:szCs w:val="24"/>
        </w:rPr>
        <w:t>План внеурочной деятельности.</w:t>
      </w:r>
    </w:p>
    <w:p w:rsidR="00920F9B" w:rsidRPr="009E7145"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9E7145">
        <w:rPr>
          <w:rFonts w:asciiTheme="minorHAnsi" w:hAnsiTheme="minorHAnsi" w:cstheme="minorHAnsi"/>
          <w:sz w:val="24"/>
          <w:szCs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9E7145">
        <w:rPr>
          <w:rFonts w:asciiTheme="minorHAnsi" w:hAnsiTheme="minorHAnsi" w:cstheme="minorHAnsi"/>
          <w:sz w:val="24"/>
          <w:szCs w:val="24"/>
        </w:rPr>
        <w:t>метапредметных</w:t>
      </w:r>
      <w:proofErr w:type="spellEnd"/>
      <w:r w:rsidRPr="009E7145">
        <w:rPr>
          <w:rFonts w:asciiTheme="minorHAnsi" w:hAnsiTheme="minorHAnsi" w:cstheme="minorHAnsi"/>
          <w:sz w:val="24"/>
          <w:szCs w:val="24"/>
        </w:rPr>
        <w:t xml:space="preserve"> и </w:t>
      </w:r>
      <w:r w:rsidRPr="009E7145">
        <w:rPr>
          <w:rFonts w:asciiTheme="minorHAnsi" w:hAnsiTheme="minorHAnsi" w:cstheme="minorHAnsi"/>
          <w:sz w:val="24"/>
          <w:szCs w:val="24"/>
        </w:rPr>
        <w:lastRenderedPageBreak/>
        <w:t xml:space="preserve">предметных) и осуществляется </w:t>
      </w:r>
      <w:r w:rsidRPr="009E7145">
        <w:rPr>
          <w:rFonts w:asciiTheme="minorHAnsi" w:hAnsiTheme="minorHAnsi" w:cstheme="minorHAnsi"/>
          <w:sz w:val="24"/>
          <w:szCs w:val="24"/>
          <w:shd w:val="clear" w:color="auto" w:fill="DEEAF6" w:themeFill="accent5" w:themeFillTint="33"/>
        </w:rPr>
        <w:t>в формах, отличных от урочной</w:t>
      </w:r>
      <w:r w:rsidRPr="009E7145">
        <w:rPr>
          <w:rFonts w:asciiTheme="minorHAnsi" w:hAnsiTheme="minorHAnsi" w:cstheme="minorHAnsi"/>
          <w:sz w:val="24"/>
          <w:szCs w:val="24"/>
        </w:rPr>
        <w:t>.</w:t>
      </w:r>
    </w:p>
    <w:p w:rsidR="00920F9B" w:rsidRPr="009E7145"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9E7145">
        <w:rPr>
          <w:rFonts w:asciiTheme="minorHAnsi" w:hAnsiTheme="minorHAnsi" w:cstheme="minorHAnsi"/>
          <w:sz w:val="24"/>
          <w:szCs w:val="24"/>
        </w:rPr>
        <w:t xml:space="preserve">Внеурочная деятельность является неотъемлемой и </w:t>
      </w:r>
      <w:r w:rsidRPr="009E7145">
        <w:rPr>
          <w:rFonts w:asciiTheme="minorHAnsi" w:hAnsiTheme="minorHAnsi" w:cstheme="minorHAnsi"/>
          <w:sz w:val="24"/>
          <w:szCs w:val="24"/>
          <w:shd w:val="clear" w:color="auto" w:fill="DEEAF6" w:themeFill="accent5" w:themeFillTint="33"/>
        </w:rPr>
        <w:t>обязательной частью</w:t>
      </w:r>
      <w:r w:rsidRPr="009E7145">
        <w:rPr>
          <w:rFonts w:asciiTheme="minorHAnsi" w:hAnsiTheme="minorHAnsi" w:cstheme="minorHAnsi"/>
          <w:sz w:val="24"/>
          <w:szCs w:val="24"/>
        </w:rPr>
        <w:t xml:space="preserve"> основной общеобразовательной программы.</w:t>
      </w:r>
    </w:p>
    <w:p w:rsidR="00920F9B" w:rsidRPr="009E7145"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9E7145">
        <w:rPr>
          <w:rFonts w:asciiTheme="minorHAnsi" w:hAnsiTheme="minorHAnsi" w:cstheme="minorHAnsi"/>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20F9B" w:rsidRPr="009E7145"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9E7145">
        <w:rPr>
          <w:rFonts w:asciiTheme="minorHAnsi" w:hAnsiTheme="minorHAnsi" w:cstheme="minorHAnsi"/>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rsidRPr="009E7145">
        <w:rPr>
          <w:rFonts w:asciiTheme="minorHAnsi" w:hAnsiTheme="minorHAnsi" w:cstheme="minorHAnsi"/>
          <w:sz w:val="24"/>
          <w:szCs w:val="24"/>
          <w:shd w:val="clear" w:color="auto" w:fill="DEEAF6" w:themeFill="accent5" w:themeFillTint="33"/>
        </w:rPr>
        <w:t>удовлетворения различных интересов обучающихся</w:t>
      </w:r>
      <w:r w:rsidRPr="009E7145">
        <w:rPr>
          <w:rFonts w:asciiTheme="minorHAnsi" w:hAnsiTheme="minorHAnsi" w:cstheme="minorHAnsi"/>
          <w:sz w:val="24"/>
          <w:szCs w:val="24"/>
        </w:rPr>
        <w:t>,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20F9B" w:rsidRPr="009E7145"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9E7145">
        <w:rPr>
          <w:rFonts w:asciiTheme="minorHAnsi" w:hAnsiTheme="minorHAnsi" w:cstheme="minorHAnsi"/>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9E7145">
        <w:rPr>
          <w:rFonts w:asciiTheme="minorHAnsi" w:hAnsiTheme="minorHAnsi" w:cstheme="minorHAnsi"/>
          <w:sz w:val="24"/>
          <w:szCs w:val="24"/>
        </w:rPr>
        <w:t>метапредметные</w:t>
      </w:r>
      <w:proofErr w:type="spellEnd"/>
      <w:r w:rsidRPr="009E7145">
        <w:rPr>
          <w:rFonts w:asciiTheme="minorHAnsi" w:hAnsiTheme="minorHAnsi" w:cstheme="minorHAnsi"/>
          <w:sz w:val="24"/>
          <w:szCs w:val="24"/>
        </w:rPr>
        <w:t xml:space="preserve"> кружки, факультативы, </w:t>
      </w:r>
      <w:r w:rsidRPr="009E7145">
        <w:rPr>
          <w:rFonts w:asciiTheme="minorHAnsi" w:hAnsiTheme="minorHAnsi" w:cstheme="minorHAnsi"/>
          <w:sz w:val="24"/>
          <w:szCs w:val="24"/>
          <w:shd w:val="clear" w:color="auto" w:fill="DEEAF6" w:themeFill="accent5" w:themeFillTint="33"/>
        </w:rPr>
        <w:t>научные сообщества, в том числе направленные на реализацию проектной и исследовательской деятельности</w:t>
      </w:r>
      <w:r w:rsidRPr="009E7145">
        <w:rPr>
          <w:rFonts w:asciiTheme="minorHAnsi" w:hAnsiTheme="minorHAnsi" w:cstheme="minorHAnsi"/>
          <w:sz w:val="24"/>
          <w:szCs w:val="24"/>
        </w:rPr>
        <w:t>);</w:t>
      </w:r>
    </w:p>
    <w:p w:rsidR="00920F9B" w:rsidRPr="009E7145"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9E7145">
        <w:rPr>
          <w:rFonts w:asciiTheme="minorHAnsi" w:hAnsiTheme="minorHAnsi" w:cstheme="minorHAnsi"/>
          <w:sz w:val="24"/>
          <w:szCs w:val="24"/>
        </w:rPr>
        <w:t xml:space="preserve">внеурочную деятельность по развитию личности, ее способностей, удовлетворения образовательных потребностей и интересов, </w:t>
      </w:r>
      <w:r w:rsidRPr="009E7145">
        <w:rPr>
          <w:rFonts w:asciiTheme="minorHAnsi" w:hAnsiTheme="minorHAnsi" w:cstheme="minorHAnsi"/>
          <w:sz w:val="24"/>
          <w:szCs w:val="24"/>
          <w:shd w:val="clear" w:color="auto" w:fill="DEEAF6" w:themeFill="accent5" w:themeFillTint="33"/>
        </w:rPr>
        <w:t>самореализации обучающихся, в том числе одаренных</w:t>
      </w:r>
      <w:r w:rsidRPr="009E7145">
        <w:rPr>
          <w:rFonts w:asciiTheme="minorHAnsi" w:hAnsiTheme="minorHAnsi" w:cstheme="minorHAnsi"/>
          <w:sz w:val="24"/>
          <w:szCs w:val="24"/>
        </w:rPr>
        <w:t xml:space="preserve">, через организацию социальных практик (в том числе </w:t>
      </w:r>
      <w:proofErr w:type="spellStart"/>
      <w:r w:rsidRPr="009E7145">
        <w:rPr>
          <w:rFonts w:asciiTheme="minorHAnsi" w:hAnsiTheme="minorHAnsi" w:cstheme="minorHAnsi"/>
          <w:sz w:val="24"/>
          <w:szCs w:val="24"/>
        </w:rPr>
        <w:t>волонтёрство</w:t>
      </w:r>
      <w:proofErr w:type="spellEnd"/>
      <w:r w:rsidRPr="009E7145">
        <w:rPr>
          <w:rFonts w:asciiTheme="minorHAnsi" w:hAnsiTheme="minorHAnsi" w:cstheme="minorHAnsi"/>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9E7145">
        <w:rPr>
          <w:rFonts w:asciiTheme="minorHAnsi" w:hAnsiTheme="minorHAnsi" w:cstheme="minorHAnsi"/>
          <w:sz w:val="24"/>
          <w:szCs w:val="24"/>
        </w:rPr>
        <w:t>профессионально</w:t>
      </w:r>
      <w:r w:rsidRPr="009E7145">
        <w:rPr>
          <w:rFonts w:asciiTheme="minorHAnsi" w:hAnsiTheme="minorHAnsi" w:cstheme="minorHAnsi"/>
          <w:sz w:val="24"/>
          <w:szCs w:val="24"/>
        </w:rPr>
        <w:softHyphen/>
        <w:t>производственном</w:t>
      </w:r>
      <w:proofErr w:type="spellEnd"/>
      <w:r w:rsidRPr="009E7145">
        <w:rPr>
          <w:rFonts w:asciiTheme="minorHAnsi" w:hAnsiTheme="minorHAnsi" w:cstheme="minorHAnsi"/>
          <w:sz w:val="24"/>
          <w:szCs w:val="24"/>
        </w:rPr>
        <w:t xml:space="preserve"> окружении;</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w:t>
      </w:r>
      <w:r w:rsidRPr="005B70B2">
        <w:rPr>
          <w:rFonts w:asciiTheme="minorHAnsi" w:hAnsiTheme="minorHAnsi" w:cstheme="minorHAnsi"/>
          <w:sz w:val="24"/>
          <w:szCs w:val="24"/>
          <w:shd w:val="clear" w:color="auto" w:fill="DEEAF6" w:themeFill="accent5" w:themeFillTint="33"/>
        </w:rPr>
        <w:t>творческих объединениях по интересам</w:t>
      </w:r>
      <w:r w:rsidRPr="005B70B2">
        <w:rPr>
          <w:rFonts w:asciiTheme="minorHAnsi" w:hAnsiTheme="minorHAnsi" w:cstheme="minorHAnsi"/>
          <w:sz w:val="24"/>
          <w:szCs w:val="24"/>
        </w:rPr>
        <w:t>,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w:t>
      </w:r>
      <w:r w:rsidRPr="005B70B2">
        <w:rPr>
          <w:rFonts w:asciiTheme="minorHAnsi" w:hAnsiTheme="minorHAnsi" w:cstheme="minorHAnsi"/>
          <w:sz w:val="24"/>
          <w:szCs w:val="24"/>
          <w:shd w:val="clear" w:color="auto" w:fill="DEEAF6" w:themeFill="accent5" w:themeFillTint="33"/>
        </w:rPr>
        <w:t>клубов</w:t>
      </w:r>
      <w:r w:rsidRPr="005B70B2">
        <w:rPr>
          <w:rFonts w:asciiTheme="minorHAnsi" w:hAnsiTheme="minorHAnsi" w:cstheme="minorHAnsi"/>
          <w:sz w:val="24"/>
          <w:szCs w:val="24"/>
        </w:rPr>
        <w:t>; детских, подростковых и юношеских общественных объединений, организаций и других;</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shd w:val="clear" w:color="auto" w:fill="DEEAF6" w:themeFill="accent5" w:themeFillTint="33"/>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w:t>
      </w:r>
      <w:r w:rsidRPr="005B70B2">
        <w:rPr>
          <w:rFonts w:asciiTheme="minorHAnsi" w:hAnsiTheme="minorHAnsi" w:cstheme="minorHAnsi"/>
          <w:sz w:val="24"/>
          <w:szCs w:val="24"/>
        </w:rPr>
        <w:t xml:space="preserve">, работа </w:t>
      </w:r>
      <w:proofErr w:type="spellStart"/>
      <w:r w:rsidRPr="005B70B2">
        <w:rPr>
          <w:rFonts w:asciiTheme="minorHAnsi" w:hAnsiTheme="minorHAnsi" w:cstheme="minorHAnsi"/>
          <w:sz w:val="24"/>
          <w:szCs w:val="24"/>
        </w:rPr>
        <w:t>тьюторов</w:t>
      </w:r>
      <w:proofErr w:type="spellEnd"/>
      <w:r w:rsidRPr="005B70B2">
        <w:rPr>
          <w:rFonts w:asciiTheme="minorHAnsi" w:hAnsiTheme="minorHAnsi" w:cstheme="minorHAnsi"/>
          <w:sz w:val="24"/>
          <w:szCs w:val="24"/>
        </w:rPr>
        <w:t>, педагогов-психологов);</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w:t>
      </w:r>
      <w:r w:rsidRPr="005B70B2">
        <w:rPr>
          <w:rFonts w:asciiTheme="minorHAnsi" w:hAnsiTheme="minorHAnsi" w:cstheme="minorHAnsi"/>
          <w:sz w:val="24"/>
          <w:szCs w:val="24"/>
        </w:rPr>
        <w:lastRenderedPageBreak/>
        <w:t>социальной защиты обучающихся).</w:t>
      </w:r>
    </w:p>
    <w:p w:rsidR="00920F9B" w:rsidRPr="005B70B2"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5B70B2">
        <w:rPr>
          <w:rFonts w:asciiTheme="minorHAnsi" w:hAnsiTheme="minorHAnsi" w:cstheme="minorHAnsi"/>
          <w:sz w:val="24"/>
          <w:szCs w:val="24"/>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w:t>
      </w:r>
      <w:r w:rsidRPr="005B70B2">
        <w:rPr>
          <w:rFonts w:asciiTheme="minorHAnsi" w:hAnsiTheme="minorHAnsi" w:cstheme="minorHAnsi"/>
          <w:sz w:val="24"/>
          <w:szCs w:val="24"/>
          <w:shd w:val="clear" w:color="auto" w:fill="DEEAF6" w:themeFill="accent5" w:themeFillTint="33"/>
        </w:rPr>
        <w:t>наследие отечественного кинематографа</w:t>
      </w:r>
      <w:r w:rsidRPr="005B70B2">
        <w:rPr>
          <w:rFonts w:asciiTheme="minorHAnsi" w:hAnsiTheme="minorHAnsi" w:cstheme="minorHAnsi"/>
          <w:sz w:val="24"/>
          <w:szCs w:val="24"/>
        </w:rPr>
        <w:t>.</w:t>
      </w:r>
    </w:p>
    <w:p w:rsidR="00920F9B" w:rsidRPr="005B70B2"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5B70B2">
        <w:rPr>
          <w:rFonts w:asciiTheme="minorHAnsi" w:hAnsiTheme="minorHAnsi" w:cstheme="minorHAnsi"/>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920F9B" w:rsidRPr="005B70B2"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5B70B2">
        <w:rPr>
          <w:rFonts w:asciiTheme="minorHAnsi" w:hAnsiTheme="minorHAnsi" w:cstheme="minorHAnsi"/>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920F9B" w:rsidRPr="005B70B2"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5B70B2">
        <w:rPr>
          <w:rFonts w:asciiTheme="minorHAnsi" w:hAnsiTheme="minorHAnsi" w:cstheme="minorHAnsi"/>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w:t>
      </w:r>
      <w:r w:rsidRPr="005B70B2">
        <w:rPr>
          <w:rFonts w:asciiTheme="minorHAnsi" w:hAnsiTheme="minorHAnsi" w:cstheme="minorHAnsi"/>
          <w:sz w:val="24"/>
          <w:szCs w:val="24"/>
          <w:shd w:val="clear" w:color="auto" w:fill="DEEAF6" w:themeFill="accent5" w:themeFillTint="33"/>
        </w:rPr>
        <w:t>перенос</w:t>
      </w:r>
      <w:r w:rsidRPr="005B70B2">
        <w:rPr>
          <w:rFonts w:asciiTheme="minorHAnsi" w:hAnsiTheme="minorHAnsi" w:cstheme="minorHAnsi"/>
          <w:sz w:val="24"/>
          <w:szCs w:val="24"/>
        </w:rPr>
        <w:t xml:space="preserve">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20F9B" w:rsidRPr="005B70B2"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5B70B2">
        <w:rPr>
          <w:rFonts w:asciiTheme="minorHAnsi" w:hAnsiTheme="minorHAnsi" w:cstheme="minorHAnsi"/>
          <w:sz w:val="24"/>
          <w:szCs w:val="24"/>
        </w:rPr>
        <w:t>При этом расходы времени на отдельные направления плана внеурочной деятельности могут отличаться:</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920F9B" w:rsidRPr="005B70B2"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5B70B2">
        <w:rPr>
          <w:rFonts w:asciiTheme="minorHAnsi" w:hAnsiTheme="minorHAnsi" w:cstheme="minorHAnsi"/>
          <w:sz w:val="24"/>
          <w:szCs w:val="24"/>
        </w:rPr>
        <w:t>на внеурочную деятельность по формированию функциональной грамотности - от 1 до 2 часов;</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Общий объём внеурочной деятельности не должен превышать 10 часов в неделю.</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Один час в неделю рекомендуется отводить на внеурочное занятие «Разговоры о важном».</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w:t>
      </w:r>
      <w:r w:rsidRPr="007B59E1">
        <w:rPr>
          <w:rFonts w:asciiTheme="minorHAnsi" w:hAnsiTheme="minorHAnsi" w:cstheme="minorHAnsi"/>
          <w:sz w:val="24"/>
          <w:szCs w:val="24"/>
        </w:rPr>
        <w:lastRenderedPageBreak/>
        <w:t>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При реализации плана внеурочной деятельности должна быть предусмотрена вариативность содержания внеурочной деятельности </w:t>
      </w:r>
      <w:r w:rsidRPr="007B59E1">
        <w:rPr>
          <w:rFonts w:asciiTheme="minorHAnsi" w:hAnsiTheme="minorHAnsi" w:cstheme="minorHAnsi"/>
          <w:sz w:val="24"/>
          <w:szCs w:val="24"/>
          <w:shd w:val="clear" w:color="auto" w:fill="DEEAF6" w:themeFill="accent5" w:themeFillTint="33"/>
        </w:rPr>
        <w:t>с учетом образовательных потребностей и интересов обучающихся</w:t>
      </w:r>
      <w:r w:rsidRPr="007B59E1">
        <w:rPr>
          <w:rFonts w:asciiTheme="minorHAnsi" w:hAnsiTheme="minorHAnsi" w:cstheme="minorHAnsi"/>
          <w:sz w:val="24"/>
          <w:szCs w:val="24"/>
        </w:rPr>
        <w:t>.</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7B59E1">
        <w:rPr>
          <w:rFonts w:asciiTheme="minorHAnsi" w:hAnsiTheme="minorHAnsi" w:cstheme="minorHAnsi"/>
          <w:sz w:val="24"/>
          <w:szCs w:val="24"/>
        </w:rPr>
        <w:t>предпрофильной</w:t>
      </w:r>
      <w:proofErr w:type="spellEnd"/>
      <w:r w:rsidRPr="007B59E1">
        <w:rPr>
          <w:rFonts w:asciiTheme="minorHAnsi" w:hAnsiTheme="minorHAnsi" w:cstheme="minorHAnsi"/>
          <w:sz w:val="24"/>
          <w:szCs w:val="24"/>
        </w:rPr>
        <w:t xml:space="preserve">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920F9B" w:rsidRPr="007B59E1"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7B59E1">
        <w:rPr>
          <w:rFonts w:asciiTheme="minorHAnsi" w:hAnsiTheme="minorHAnsi" w:cstheme="minorHAnsi"/>
          <w:sz w:val="24"/>
          <w:szCs w:val="24"/>
        </w:rPr>
        <w:t>модель плана с преобладанием деятельности ученических сообществ и воспитательных мероприятий.</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Формы реализации внеурочной деятельности образовательная организация </w:t>
      </w:r>
      <w:r w:rsidRPr="007B59E1">
        <w:rPr>
          <w:rFonts w:asciiTheme="minorHAnsi" w:hAnsiTheme="minorHAnsi" w:cstheme="minorHAnsi"/>
          <w:sz w:val="24"/>
          <w:szCs w:val="24"/>
          <w:shd w:val="clear" w:color="auto" w:fill="DEEAF6" w:themeFill="accent5" w:themeFillTint="33"/>
        </w:rPr>
        <w:t>определяет самостоятельно</w:t>
      </w:r>
      <w:r w:rsidRPr="007B59E1">
        <w:rPr>
          <w:rFonts w:asciiTheme="minorHAnsi" w:hAnsiTheme="minorHAnsi" w:cstheme="minorHAnsi"/>
          <w:sz w:val="24"/>
          <w:szCs w:val="24"/>
        </w:rPr>
        <w:t>.</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Формы внеурочной деятельности должны предусматривать </w:t>
      </w:r>
      <w:r w:rsidRPr="007B59E1">
        <w:rPr>
          <w:rFonts w:asciiTheme="minorHAnsi" w:hAnsiTheme="minorHAnsi" w:cstheme="minorHAnsi"/>
          <w:sz w:val="24"/>
          <w:szCs w:val="24"/>
          <w:shd w:val="clear" w:color="auto" w:fill="DEEAF6" w:themeFill="accent5" w:themeFillTint="33"/>
        </w:rPr>
        <w:t>активность и самостоятельность обучающихся</w:t>
      </w:r>
      <w:r w:rsidRPr="007B59E1">
        <w:rPr>
          <w:rFonts w:asciiTheme="minorHAnsi" w:hAnsiTheme="minorHAnsi" w:cstheme="minorHAnsi"/>
          <w:sz w:val="24"/>
          <w:szCs w:val="24"/>
        </w:rPr>
        <w:t xml:space="preserve">, сочетать индивидуальную и групповую работу; обеспечивать гибкий режим занятий (продолжительность, последовательность), </w:t>
      </w:r>
      <w:r w:rsidRPr="007B59E1">
        <w:rPr>
          <w:rFonts w:asciiTheme="minorHAnsi" w:hAnsiTheme="minorHAnsi" w:cstheme="minorHAnsi"/>
          <w:sz w:val="24"/>
          <w:szCs w:val="24"/>
          <w:shd w:val="clear" w:color="auto" w:fill="DEEAF6" w:themeFill="accent5" w:themeFillTint="33"/>
        </w:rPr>
        <w:t>переменный состав обучающихся</w:t>
      </w:r>
      <w:r w:rsidRPr="007B59E1">
        <w:rPr>
          <w:rFonts w:asciiTheme="minorHAnsi" w:hAnsiTheme="minorHAnsi" w:cstheme="minorHAnsi"/>
          <w:sz w:val="24"/>
          <w:szCs w:val="24"/>
        </w:rPr>
        <w:t xml:space="preserve">, </w:t>
      </w:r>
      <w:r w:rsidRPr="007B59E1">
        <w:rPr>
          <w:rFonts w:asciiTheme="minorHAnsi" w:hAnsiTheme="minorHAnsi" w:cstheme="minorHAnsi"/>
          <w:sz w:val="24"/>
          <w:szCs w:val="24"/>
          <w:shd w:val="clear" w:color="auto" w:fill="DEEAF6" w:themeFill="accent5" w:themeFillTint="33"/>
        </w:rPr>
        <w:t>проектную и исследовательскую деятельность</w:t>
      </w:r>
      <w:r w:rsidRPr="007B59E1">
        <w:rPr>
          <w:rFonts w:asciiTheme="minorHAnsi" w:hAnsiTheme="minorHAnsi" w:cstheme="minorHAnsi"/>
          <w:sz w:val="24"/>
          <w:szCs w:val="24"/>
        </w:rPr>
        <w:t xml:space="preserve"> (в том числе экспедиции, практики), экскурсии (в музеи, парки, на предприятия и другие), походы, деловые игры и другое.</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w:t>
      </w:r>
      <w:r w:rsidRPr="007B59E1">
        <w:rPr>
          <w:rFonts w:asciiTheme="minorHAnsi" w:hAnsiTheme="minorHAnsi" w:cstheme="minorHAnsi"/>
          <w:sz w:val="24"/>
          <w:szCs w:val="24"/>
          <w:shd w:val="clear" w:color="auto" w:fill="DEEAF6" w:themeFill="accent5" w:themeFillTint="33"/>
        </w:rPr>
        <w:t>групп из обучающихся разных классов в пределах одного уровня образования</w:t>
      </w:r>
      <w:r w:rsidRPr="007B59E1">
        <w:rPr>
          <w:rFonts w:asciiTheme="minorHAnsi" w:hAnsiTheme="minorHAnsi" w:cstheme="minorHAnsi"/>
          <w:sz w:val="24"/>
          <w:szCs w:val="24"/>
        </w:rPr>
        <w:t>.</w:t>
      </w:r>
    </w:p>
    <w:p w:rsidR="00920F9B" w:rsidRPr="007B59E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7B59E1">
        <w:rPr>
          <w:rFonts w:asciiTheme="minorHAnsi" w:hAnsiTheme="minorHAnsi" w:cstheme="minorHAnsi"/>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w:t>
      </w:r>
      <w:r w:rsidRPr="007B59E1">
        <w:rPr>
          <w:rFonts w:asciiTheme="minorHAnsi" w:hAnsiTheme="minorHAnsi" w:cstheme="minorHAnsi"/>
          <w:sz w:val="24"/>
          <w:szCs w:val="24"/>
          <w:shd w:val="clear" w:color="auto" w:fill="DEEAF6" w:themeFill="accent5" w:themeFillTint="33"/>
        </w:rPr>
        <w:t>в сетевой форме</w:t>
      </w:r>
      <w:r w:rsidRPr="007B59E1">
        <w:rPr>
          <w:rFonts w:asciiTheme="minorHAnsi" w:hAnsiTheme="minorHAnsi" w:cstheme="minorHAnsi"/>
          <w:sz w:val="24"/>
          <w:szCs w:val="24"/>
        </w:rPr>
        <w:t>),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920F9B" w:rsidRPr="007B59E1" w:rsidRDefault="00920F9B" w:rsidP="00920F9B">
      <w:pPr>
        <w:pStyle w:val="20"/>
        <w:shd w:val="clear" w:color="auto" w:fill="E2EFD9" w:themeFill="accent6" w:themeFillTint="33"/>
        <w:tabs>
          <w:tab w:val="left" w:pos="1671"/>
        </w:tabs>
        <w:spacing w:before="0" w:after="0" w:line="480" w:lineRule="exact"/>
        <w:rPr>
          <w:rFonts w:asciiTheme="minorHAnsi" w:hAnsiTheme="minorHAnsi" w:cstheme="minorHAnsi"/>
          <w:b/>
          <w:sz w:val="26"/>
          <w:szCs w:val="26"/>
        </w:rPr>
      </w:pPr>
      <w:r w:rsidRPr="007B59E1">
        <w:rPr>
          <w:rFonts w:asciiTheme="minorHAnsi" w:hAnsiTheme="minorHAnsi" w:cstheme="minorHAnsi"/>
          <w:b/>
          <w:sz w:val="26"/>
          <w:szCs w:val="26"/>
        </w:rPr>
        <w:t>ФОП СОО</w:t>
      </w:r>
    </w:p>
    <w:p w:rsidR="00920F9B" w:rsidRPr="00600B4A" w:rsidRDefault="00920F9B" w:rsidP="00920F9B">
      <w:pPr>
        <w:pStyle w:val="20"/>
        <w:numPr>
          <w:ilvl w:val="0"/>
          <w:numId w:val="1"/>
        </w:numPr>
        <w:shd w:val="clear" w:color="auto" w:fill="auto"/>
        <w:tabs>
          <w:tab w:val="left" w:pos="709"/>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План внеурочной деятельности.</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600B4A">
        <w:rPr>
          <w:rFonts w:asciiTheme="minorHAnsi" w:hAnsiTheme="minorHAnsi" w:cstheme="minorHAnsi"/>
          <w:sz w:val="24"/>
          <w:szCs w:val="24"/>
        </w:rPr>
        <w:t>метапредметных</w:t>
      </w:r>
      <w:proofErr w:type="spellEnd"/>
      <w:r w:rsidRPr="00600B4A">
        <w:rPr>
          <w:rFonts w:asciiTheme="minorHAnsi" w:hAnsiTheme="minorHAnsi" w:cstheme="minorHAnsi"/>
          <w:sz w:val="24"/>
          <w:szCs w:val="24"/>
        </w:rPr>
        <w:t xml:space="preserve"> и предметных), </w:t>
      </w:r>
      <w:r w:rsidRPr="00600B4A">
        <w:rPr>
          <w:rFonts w:asciiTheme="minorHAnsi" w:hAnsiTheme="minorHAnsi" w:cstheme="minorHAnsi"/>
          <w:sz w:val="24"/>
          <w:szCs w:val="24"/>
        </w:rPr>
        <w:lastRenderedPageBreak/>
        <w:t xml:space="preserve">осуществляемую </w:t>
      </w:r>
      <w:r w:rsidRPr="00600B4A">
        <w:rPr>
          <w:rFonts w:asciiTheme="minorHAnsi" w:hAnsiTheme="minorHAnsi" w:cstheme="minorHAnsi"/>
          <w:sz w:val="24"/>
          <w:szCs w:val="24"/>
          <w:shd w:val="clear" w:color="auto" w:fill="E2EFD9" w:themeFill="accent6" w:themeFillTint="33"/>
        </w:rPr>
        <w:t>в формах, отличных от урочной</w:t>
      </w:r>
      <w:r w:rsidRPr="00600B4A">
        <w:rPr>
          <w:rFonts w:asciiTheme="minorHAnsi" w:hAnsiTheme="minorHAnsi" w:cstheme="minorHAnsi"/>
          <w:sz w:val="24"/>
          <w:szCs w:val="24"/>
        </w:rPr>
        <w:t>.</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 xml:space="preserve">Внеурочная деятельность является </w:t>
      </w:r>
      <w:r w:rsidRPr="00600B4A">
        <w:rPr>
          <w:rFonts w:asciiTheme="minorHAnsi" w:hAnsiTheme="minorHAnsi" w:cstheme="minorHAnsi"/>
          <w:sz w:val="24"/>
          <w:szCs w:val="24"/>
          <w:shd w:val="clear" w:color="auto" w:fill="E2EFD9" w:themeFill="accent6" w:themeFillTint="33"/>
        </w:rPr>
        <w:t>неотъемлемой и обязательной</w:t>
      </w:r>
      <w:r w:rsidRPr="00600B4A">
        <w:rPr>
          <w:rFonts w:asciiTheme="minorHAnsi" w:hAnsiTheme="minorHAnsi" w:cstheme="minorHAnsi"/>
          <w:sz w:val="24"/>
          <w:szCs w:val="24"/>
        </w:rPr>
        <w:t xml:space="preserve"> частью основной образовательной программы.</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 xml:space="preserve">план реализации курсов внеурочной деятельности по выбору обучающихся (предметные кружки, факультативы, ученические научные общества, </w:t>
      </w:r>
      <w:r w:rsidRPr="00600B4A">
        <w:rPr>
          <w:rFonts w:asciiTheme="minorHAnsi" w:hAnsiTheme="minorHAnsi" w:cstheme="minorHAnsi"/>
          <w:sz w:val="24"/>
          <w:szCs w:val="24"/>
          <w:shd w:val="clear" w:color="auto" w:fill="E2EFD9" w:themeFill="accent6" w:themeFillTint="33"/>
        </w:rPr>
        <w:t>школьные олимпиады по предметам программы среднего общего образования</w:t>
      </w:r>
      <w:r w:rsidRPr="00600B4A">
        <w:rPr>
          <w:rFonts w:asciiTheme="minorHAnsi" w:hAnsiTheme="minorHAnsi" w:cstheme="minorHAnsi"/>
          <w:sz w:val="24"/>
          <w:szCs w:val="24"/>
        </w:rPr>
        <w:t>).</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w:t>
      </w:r>
      <w:r w:rsidRPr="00600B4A">
        <w:rPr>
          <w:rFonts w:asciiTheme="minorHAnsi" w:hAnsiTheme="minorHAnsi" w:cstheme="minorHAnsi"/>
          <w:sz w:val="24"/>
          <w:szCs w:val="24"/>
          <w:shd w:val="clear" w:color="auto" w:fill="E2EFD9" w:themeFill="accent6" w:themeFillTint="33"/>
        </w:rPr>
        <w:t>в том числе одаренными детьми</w:t>
      </w:r>
      <w:r w:rsidRPr="00600B4A">
        <w:rPr>
          <w:rFonts w:asciiTheme="minorHAnsi" w:hAnsiTheme="minorHAnsi" w:cstheme="minorHAnsi"/>
          <w:sz w:val="24"/>
          <w:szCs w:val="24"/>
        </w:rPr>
        <w:t>, детьми с ограниченными возможностями здоровья и инвалидами.</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w:t>
      </w:r>
      <w:r w:rsidRPr="00600B4A">
        <w:rPr>
          <w:rFonts w:asciiTheme="minorHAnsi" w:hAnsiTheme="minorHAnsi" w:cstheme="minorHAnsi"/>
          <w:sz w:val="24"/>
          <w:szCs w:val="24"/>
          <w:shd w:val="clear" w:color="auto" w:fill="E2EFD9" w:themeFill="accent6" w:themeFillTint="33"/>
        </w:rPr>
        <w:t>перенос образовательной нагрузки, реализуемой через внеурочную деятельность, на периоды каникул</w:t>
      </w:r>
      <w:r w:rsidRPr="00600B4A">
        <w:rPr>
          <w:rFonts w:asciiTheme="minorHAnsi" w:hAnsiTheme="minorHAnsi" w:cstheme="minorHAnsi"/>
          <w:sz w:val="24"/>
          <w:szCs w:val="24"/>
        </w:rPr>
        <w:t xml:space="preserve">. Внеурочная деятельность в каникулярное время может реализовываться в рамках </w:t>
      </w:r>
      <w:r w:rsidRPr="00600B4A">
        <w:rPr>
          <w:rFonts w:asciiTheme="minorHAnsi" w:hAnsiTheme="minorHAnsi" w:cstheme="minorHAnsi"/>
          <w:sz w:val="24"/>
          <w:szCs w:val="24"/>
          <w:shd w:val="clear" w:color="auto" w:fill="E2EFD9" w:themeFill="accent6" w:themeFillTint="33"/>
        </w:rPr>
        <w:t>тематических образовательных программ</w:t>
      </w:r>
      <w:r w:rsidRPr="00600B4A">
        <w:rPr>
          <w:rFonts w:asciiTheme="minorHAnsi" w:hAnsiTheme="minorHAnsi" w:cstheme="minorHAnsi"/>
          <w:sz w:val="24"/>
          <w:szCs w:val="24"/>
        </w:rPr>
        <w:t xml:space="preserve">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920F9B" w:rsidRPr="00600B4A" w:rsidRDefault="00920F9B" w:rsidP="00920F9B">
      <w:pPr>
        <w:pStyle w:val="20"/>
        <w:numPr>
          <w:ilvl w:val="1"/>
          <w:numId w:val="1"/>
        </w:numPr>
        <w:shd w:val="clear" w:color="auto" w:fill="auto"/>
        <w:tabs>
          <w:tab w:val="left" w:pos="709"/>
          <w:tab w:val="left" w:pos="150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920F9B" w:rsidRPr="00600B4A" w:rsidRDefault="00920F9B" w:rsidP="00920F9B">
      <w:pPr>
        <w:pStyle w:val="20"/>
        <w:numPr>
          <w:ilvl w:val="1"/>
          <w:numId w:val="1"/>
        </w:numPr>
        <w:shd w:val="clear" w:color="auto" w:fill="auto"/>
        <w:tabs>
          <w:tab w:val="left" w:pos="709"/>
          <w:tab w:val="left" w:pos="1504"/>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Общий объем внеурочной деятельности не должен превышать 10 часов в неделю.</w:t>
      </w:r>
    </w:p>
    <w:p w:rsidR="00920F9B" w:rsidRPr="00600B4A" w:rsidRDefault="00920F9B" w:rsidP="00920F9B">
      <w:pPr>
        <w:pStyle w:val="20"/>
        <w:numPr>
          <w:ilvl w:val="1"/>
          <w:numId w:val="1"/>
        </w:numPr>
        <w:shd w:val="clear" w:color="auto" w:fill="auto"/>
        <w:tabs>
          <w:tab w:val="left" w:pos="709"/>
          <w:tab w:val="left" w:pos="1484"/>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20F9B" w:rsidRPr="00600B4A"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600B4A">
        <w:rPr>
          <w:rFonts w:asciiTheme="minorHAnsi" w:hAnsiTheme="minorHAnsi" w:cstheme="minorHAnsi"/>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w:t>
      </w:r>
      <w:r w:rsidRPr="00600B4A">
        <w:rPr>
          <w:rFonts w:asciiTheme="minorHAnsi" w:hAnsiTheme="minorHAnsi" w:cstheme="minorHAnsi"/>
          <w:sz w:val="24"/>
          <w:szCs w:val="24"/>
        </w:rPr>
        <w:tab/>
        <w:t>повседневной культуре поведения,</w:t>
      </w:r>
      <w:r>
        <w:rPr>
          <w:rFonts w:asciiTheme="minorHAnsi" w:hAnsiTheme="minorHAnsi" w:cstheme="minorHAnsi"/>
          <w:sz w:val="24"/>
          <w:szCs w:val="24"/>
        </w:rPr>
        <w:t xml:space="preserve"> </w:t>
      </w:r>
      <w:r w:rsidRPr="00600B4A">
        <w:rPr>
          <w:rFonts w:asciiTheme="minorHAnsi" w:hAnsiTheme="minorHAnsi" w:cstheme="minorHAnsi"/>
          <w:sz w:val="24"/>
          <w:szCs w:val="24"/>
        </w:rPr>
        <w:t>доброжелательным отношением</w:t>
      </w:r>
      <w:r>
        <w:rPr>
          <w:rFonts w:asciiTheme="minorHAnsi" w:hAnsiTheme="minorHAnsi" w:cstheme="minorHAnsi"/>
          <w:sz w:val="24"/>
          <w:szCs w:val="24"/>
        </w:rPr>
        <w:t xml:space="preserve"> </w:t>
      </w:r>
      <w:r w:rsidRPr="00600B4A">
        <w:rPr>
          <w:rFonts w:asciiTheme="minorHAnsi" w:hAnsiTheme="minorHAnsi" w:cstheme="minorHAnsi"/>
          <w:sz w:val="24"/>
          <w:szCs w:val="24"/>
        </w:rPr>
        <w:t xml:space="preserve">к окружающим и ответственным отношением к </w:t>
      </w:r>
      <w:r w:rsidRPr="00600B4A">
        <w:rPr>
          <w:rFonts w:asciiTheme="minorHAnsi" w:hAnsiTheme="minorHAnsi" w:cstheme="minorHAnsi"/>
          <w:sz w:val="24"/>
          <w:szCs w:val="24"/>
        </w:rPr>
        <w:lastRenderedPageBreak/>
        <w:t>собственным поступкам.</w:t>
      </w:r>
    </w:p>
    <w:p w:rsidR="00920F9B" w:rsidRPr="00600B4A" w:rsidRDefault="00920F9B" w:rsidP="00920F9B">
      <w:pPr>
        <w:pStyle w:val="20"/>
        <w:numPr>
          <w:ilvl w:val="1"/>
          <w:numId w:val="1"/>
        </w:numPr>
        <w:shd w:val="clear" w:color="auto" w:fill="auto"/>
        <w:tabs>
          <w:tab w:val="left" w:pos="709"/>
          <w:tab w:val="left" w:pos="1484"/>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 xml:space="preserve">На курсы внеурочной деятельности по выбору обучающихся еженедельно расходуется до 4 часов, </w:t>
      </w:r>
      <w:r w:rsidRPr="00600B4A">
        <w:rPr>
          <w:rFonts w:asciiTheme="minorHAnsi" w:hAnsiTheme="minorHAnsi" w:cstheme="minorHAnsi"/>
          <w:sz w:val="24"/>
          <w:szCs w:val="24"/>
          <w:shd w:val="clear" w:color="auto" w:fill="E2EFD9" w:themeFill="accent6" w:themeFillTint="33"/>
        </w:rPr>
        <w:t>на организационное обеспечение учебной деятельности, на обеспечение благополучия обучающегося еженедельно до 1 часа</w:t>
      </w:r>
      <w:r w:rsidRPr="00600B4A">
        <w:rPr>
          <w:rFonts w:asciiTheme="minorHAnsi" w:hAnsiTheme="minorHAnsi" w:cstheme="minorHAnsi"/>
          <w:sz w:val="24"/>
          <w:szCs w:val="24"/>
        </w:rPr>
        <w:t>.</w:t>
      </w:r>
    </w:p>
    <w:p w:rsidR="00920F9B" w:rsidRPr="00600B4A" w:rsidRDefault="00920F9B" w:rsidP="00920F9B">
      <w:pPr>
        <w:pStyle w:val="20"/>
        <w:numPr>
          <w:ilvl w:val="1"/>
          <w:numId w:val="1"/>
        </w:numPr>
        <w:shd w:val="clear" w:color="auto" w:fill="auto"/>
        <w:tabs>
          <w:tab w:val="left" w:pos="85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920F9B" w:rsidRPr="00600B4A" w:rsidRDefault="00920F9B" w:rsidP="00920F9B">
      <w:pPr>
        <w:pStyle w:val="20"/>
        <w:numPr>
          <w:ilvl w:val="1"/>
          <w:numId w:val="1"/>
        </w:numPr>
        <w:shd w:val="clear" w:color="auto" w:fill="auto"/>
        <w:tabs>
          <w:tab w:val="left" w:pos="851"/>
        </w:tabs>
        <w:spacing w:before="0" w:after="0" w:line="240" w:lineRule="auto"/>
        <w:rPr>
          <w:rFonts w:asciiTheme="minorHAnsi" w:hAnsiTheme="minorHAnsi" w:cstheme="minorHAnsi"/>
          <w:sz w:val="24"/>
          <w:szCs w:val="24"/>
        </w:rPr>
      </w:pPr>
      <w:r w:rsidRPr="00600B4A">
        <w:rPr>
          <w:rFonts w:asciiTheme="minorHAnsi" w:hAnsiTheme="minorHAnsi" w:cstheme="minorHAnsi"/>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компетенция в сфере общественной самоорганизации, участия в общественно значимой совместной деятельности.</w:t>
      </w:r>
    </w:p>
    <w:p w:rsidR="00920F9B"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600B4A">
        <w:rPr>
          <w:rFonts w:asciiTheme="minorHAnsi" w:hAnsiTheme="minorHAnsi" w:cstheme="minorHAnsi"/>
          <w:sz w:val="24"/>
          <w:szCs w:val="24"/>
        </w:rPr>
        <w:t xml:space="preserve">Организация жизни ученических сообществ выстраивается: </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участие в экологическом просвещении сверстников, родителей, населения;</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920F9B" w:rsidRPr="00600B4A"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600B4A">
        <w:rPr>
          <w:rFonts w:asciiTheme="minorHAnsi" w:hAnsiTheme="minorHAnsi" w:cstheme="minorHAnsi"/>
          <w:sz w:val="24"/>
          <w:szCs w:val="24"/>
        </w:rPr>
        <w:t>через трудовые и социально-экономические отношения (включает подготовку личности к трудовой деятельности).</w:t>
      </w:r>
    </w:p>
    <w:p w:rsidR="00920F9B" w:rsidRPr="00FE6096" w:rsidRDefault="00920F9B" w:rsidP="00920F9B">
      <w:pPr>
        <w:pStyle w:val="20"/>
        <w:numPr>
          <w:ilvl w:val="1"/>
          <w:numId w:val="1"/>
        </w:numPr>
        <w:shd w:val="clear" w:color="auto" w:fill="auto"/>
        <w:tabs>
          <w:tab w:val="left" w:pos="851"/>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920F9B" w:rsidRPr="00FE6096" w:rsidRDefault="00920F9B" w:rsidP="00920F9B">
      <w:pPr>
        <w:pStyle w:val="20"/>
        <w:numPr>
          <w:ilvl w:val="1"/>
          <w:numId w:val="1"/>
        </w:numPr>
        <w:shd w:val="clear" w:color="auto" w:fill="auto"/>
        <w:tabs>
          <w:tab w:val="left" w:pos="851"/>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Инвариантный компонент плана внеурочной деятельности (вне зависимости от профиля) предполагает:</w:t>
      </w:r>
    </w:p>
    <w:p w:rsidR="00920F9B" w:rsidRPr="00FE6096"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FE6096">
        <w:rPr>
          <w:rFonts w:asciiTheme="minorHAnsi" w:hAnsiTheme="minorHAnsi" w:cstheme="minorHAnsi"/>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920F9B" w:rsidRPr="00FE6096" w:rsidRDefault="00920F9B" w:rsidP="00920F9B">
      <w:pPr>
        <w:pStyle w:val="20"/>
        <w:numPr>
          <w:ilvl w:val="0"/>
          <w:numId w:val="8"/>
        </w:numPr>
        <w:shd w:val="clear" w:color="auto" w:fill="auto"/>
        <w:spacing w:before="0" w:after="0" w:line="240" w:lineRule="auto"/>
        <w:ind w:left="851" w:hanging="284"/>
        <w:rPr>
          <w:rFonts w:asciiTheme="minorHAnsi" w:hAnsiTheme="minorHAnsi" w:cstheme="minorHAnsi"/>
          <w:sz w:val="24"/>
          <w:szCs w:val="24"/>
        </w:rPr>
      </w:pPr>
      <w:r w:rsidRPr="00FE6096">
        <w:rPr>
          <w:rFonts w:asciiTheme="minorHAnsi" w:hAnsiTheme="minorHAnsi" w:cstheme="minorHAnsi"/>
          <w:sz w:val="24"/>
          <w:szCs w:val="24"/>
        </w:rPr>
        <w:t xml:space="preserve">проведение ежемесячного учебного собрания по проблемам организации </w:t>
      </w:r>
      <w:r w:rsidRPr="00FE6096">
        <w:rPr>
          <w:rFonts w:asciiTheme="minorHAnsi" w:hAnsiTheme="minorHAnsi" w:cstheme="minorHAnsi"/>
          <w:sz w:val="24"/>
          <w:szCs w:val="24"/>
        </w:rPr>
        <w:lastRenderedPageBreak/>
        <w:t>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shd w:val="clear" w:color="auto" w:fill="E2EFD9" w:themeFill="accent6" w:themeFillTint="33"/>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w:t>
      </w:r>
      <w:r w:rsidRPr="00FE6096">
        <w:rPr>
          <w:rFonts w:asciiTheme="minorHAnsi" w:hAnsiTheme="minorHAnsi" w:cstheme="minorHAnsi"/>
          <w:sz w:val="24"/>
          <w:szCs w:val="24"/>
        </w:rPr>
        <w:t>.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w:t>
      </w:r>
      <w:r w:rsidRPr="00FE6096">
        <w:rPr>
          <w:rFonts w:asciiTheme="minorHAnsi" w:hAnsiTheme="minorHAnsi" w:cstheme="minorHAnsi"/>
          <w:sz w:val="24"/>
          <w:szCs w:val="24"/>
        </w:rPr>
        <w:tab/>
        <w:t>собственных</w:t>
      </w:r>
      <w:r w:rsidRPr="00FE6096">
        <w:rPr>
          <w:rFonts w:asciiTheme="minorHAnsi" w:hAnsiTheme="minorHAnsi" w:cstheme="minorHAnsi"/>
          <w:sz w:val="24"/>
          <w:szCs w:val="24"/>
        </w:rPr>
        <w:tab/>
        <w:t>впечатлений о</w:t>
      </w:r>
      <w:r>
        <w:rPr>
          <w:rFonts w:asciiTheme="minorHAnsi" w:hAnsiTheme="minorHAnsi" w:cstheme="minorHAnsi"/>
          <w:sz w:val="24"/>
          <w:szCs w:val="24"/>
        </w:rPr>
        <w:t xml:space="preserve"> </w:t>
      </w:r>
      <w:r w:rsidRPr="00FE6096">
        <w:rPr>
          <w:rFonts w:asciiTheme="minorHAnsi" w:hAnsiTheme="minorHAnsi" w:cstheme="minorHAnsi"/>
          <w:sz w:val="24"/>
          <w:szCs w:val="24"/>
        </w:rPr>
        <w:t>посещении</w:t>
      </w:r>
      <w:r>
        <w:rPr>
          <w:rFonts w:asciiTheme="minorHAnsi" w:hAnsiTheme="minorHAnsi" w:cstheme="minorHAnsi"/>
          <w:sz w:val="24"/>
          <w:szCs w:val="24"/>
        </w:rPr>
        <w:t xml:space="preserve"> </w:t>
      </w:r>
      <w:r w:rsidRPr="00FE6096">
        <w:rPr>
          <w:rFonts w:asciiTheme="minorHAnsi" w:hAnsiTheme="minorHAnsi" w:cstheme="minorHAnsi"/>
          <w:sz w:val="24"/>
          <w:szCs w:val="24"/>
        </w:rPr>
        <w:t>образовательных организаций.</w:t>
      </w:r>
    </w:p>
    <w:p w:rsidR="00920F9B" w:rsidRPr="00FE6096" w:rsidRDefault="00920F9B" w:rsidP="00920F9B">
      <w:pPr>
        <w:pStyle w:val="20"/>
        <w:numPr>
          <w:ilvl w:val="1"/>
          <w:numId w:val="1"/>
        </w:numPr>
        <w:shd w:val="clear" w:color="auto" w:fill="auto"/>
        <w:tabs>
          <w:tab w:val="left" w:pos="851"/>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Вариативный компонент прописывается по отдельным профилям.</w:t>
      </w:r>
    </w:p>
    <w:p w:rsidR="00920F9B" w:rsidRPr="00FE6096" w:rsidRDefault="00920F9B" w:rsidP="00920F9B">
      <w:pPr>
        <w:pStyle w:val="20"/>
        <w:numPr>
          <w:ilvl w:val="2"/>
          <w:numId w:val="1"/>
        </w:numPr>
        <w:shd w:val="clear" w:color="auto" w:fill="auto"/>
        <w:tabs>
          <w:tab w:val="left" w:pos="993"/>
          <w:tab w:val="left" w:pos="4236"/>
          <w:tab w:val="left" w:pos="6022"/>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 xml:space="preserve">В рамках реализации </w:t>
      </w:r>
      <w:r w:rsidRPr="00FE6096">
        <w:rPr>
          <w:rFonts w:asciiTheme="minorHAnsi" w:hAnsiTheme="minorHAnsi" w:cstheme="minorHAnsi"/>
          <w:b/>
          <w:sz w:val="24"/>
          <w:szCs w:val="24"/>
        </w:rPr>
        <w:t>естественно-научного профиля</w:t>
      </w:r>
      <w:r w:rsidRPr="00FE6096">
        <w:rPr>
          <w:rFonts w:asciiTheme="minorHAnsi" w:hAnsiTheme="minorHAnsi" w:cstheme="minorHAnsi"/>
          <w:sz w:val="24"/>
          <w:szCs w:val="24"/>
        </w:rPr>
        <w:t xml:space="preserve"> в осенние (зимние) каникулы 10-го класса организуются поездки и экскурсии в естественно</w:t>
      </w:r>
      <w:r w:rsidRPr="00FE6096">
        <w:rPr>
          <w:rFonts w:asciiTheme="minorHAnsi" w:hAnsiTheme="minorHAnsi" w:cstheme="minorHAnsi"/>
          <w:sz w:val="24"/>
          <w:szCs w:val="24"/>
        </w:rPr>
        <w:softHyphen/>
        <w:t xml:space="preserve">научные музеи, зоопарки, </w:t>
      </w:r>
      <w:proofErr w:type="spellStart"/>
      <w:r w:rsidRPr="00FE6096">
        <w:rPr>
          <w:rFonts w:asciiTheme="minorHAnsi" w:hAnsiTheme="minorHAnsi" w:cstheme="minorHAnsi"/>
          <w:sz w:val="24"/>
          <w:szCs w:val="24"/>
        </w:rPr>
        <w:t>биопарки</w:t>
      </w:r>
      <w:proofErr w:type="spellEnd"/>
      <w:r w:rsidRPr="00FE6096">
        <w:rPr>
          <w:rFonts w:asciiTheme="minorHAnsi" w:hAnsiTheme="minorHAnsi" w:cstheme="minorHAnsi"/>
          <w:sz w:val="24"/>
          <w:szCs w:val="24"/>
        </w:rPr>
        <w:t xml:space="preserve">, аквариумы, заповедники, национальные парки и другие. </w:t>
      </w:r>
      <w:r w:rsidRPr="00FE6096">
        <w:rPr>
          <w:rFonts w:asciiTheme="minorHAnsi" w:hAnsiTheme="minorHAnsi" w:cstheme="minorHAnsi"/>
          <w:sz w:val="24"/>
          <w:szCs w:val="24"/>
          <w:shd w:val="clear" w:color="auto" w:fill="E2EFD9" w:themeFill="accent6" w:themeFillTint="33"/>
        </w:rPr>
        <w:t>В ходе познавательной деятельности на вышеперечисленных объектах реализуются индивидуальные,</w:t>
      </w:r>
      <w:r>
        <w:rPr>
          <w:rFonts w:asciiTheme="minorHAnsi" w:hAnsiTheme="minorHAnsi" w:cstheme="minorHAnsi"/>
          <w:sz w:val="24"/>
          <w:szCs w:val="24"/>
          <w:shd w:val="clear" w:color="auto" w:fill="E2EFD9" w:themeFill="accent6" w:themeFillTint="33"/>
        </w:rPr>
        <w:t xml:space="preserve"> </w:t>
      </w:r>
      <w:r w:rsidRPr="00FE6096">
        <w:rPr>
          <w:rFonts w:asciiTheme="minorHAnsi" w:hAnsiTheme="minorHAnsi" w:cstheme="minorHAnsi"/>
          <w:sz w:val="24"/>
          <w:szCs w:val="24"/>
          <w:shd w:val="clear" w:color="auto" w:fill="E2EFD9" w:themeFill="accent6" w:themeFillTint="33"/>
        </w:rPr>
        <w:t>групповые</w:t>
      </w:r>
      <w:r>
        <w:rPr>
          <w:rFonts w:asciiTheme="minorHAnsi" w:hAnsiTheme="minorHAnsi" w:cstheme="minorHAnsi"/>
          <w:sz w:val="24"/>
          <w:szCs w:val="24"/>
          <w:shd w:val="clear" w:color="auto" w:fill="E2EFD9" w:themeFill="accent6" w:themeFillTint="33"/>
        </w:rPr>
        <w:t xml:space="preserve"> </w:t>
      </w:r>
      <w:r w:rsidRPr="00FE6096">
        <w:rPr>
          <w:rFonts w:asciiTheme="minorHAnsi" w:hAnsiTheme="minorHAnsi" w:cstheme="minorHAnsi"/>
          <w:sz w:val="24"/>
          <w:szCs w:val="24"/>
          <w:shd w:val="clear" w:color="auto" w:fill="E2EFD9" w:themeFill="accent6" w:themeFillTint="33"/>
        </w:rPr>
        <w:t>и коллективные учебно</w:t>
      </w:r>
      <w:r w:rsidRPr="00FE6096">
        <w:rPr>
          <w:rFonts w:asciiTheme="minorHAnsi" w:hAnsiTheme="minorHAnsi" w:cstheme="minorHAnsi"/>
          <w:sz w:val="24"/>
          <w:szCs w:val="24"/>
          <w:shd w:val="clear" w:color="auto" w:fill="E2EFD9" w:themeFill="accent6" w:themeFillTint="33"/>
        </w:rPr>
        <w:softHyphen/>
        <w:t>-исследовательские проекты обучающихся</w:t>
      </w:r>
      <w:r w:rsidRPr="00FE6096">
        <w:rPr>
          <w:rFonts w:asciiTheme="minorHAnsi" w:hAnsiTheme="minorHAnsi" w:cstheme="minorHAnsi"/>
          <w:sz w:val="24"/>
          <w:szCs w:val="24"/>
        </w:rPr>
        <w:t>.</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w:t>
      </w:r>
      <w:r w:rsidRPr="00FE6096">
        <w:rPr>
          <w:rFonts w:asciiTheme="minorHAnsi" w:hAnsiTheme="minorHAnsi" w:cstheme="minorHAnsi"/>
          <w:sz w:val="24"/>
          <w:szCs w:val="24"/>
          <w:shd w:val="clear" w:color="auto" w:fill="E2EFD9" w:themeFill="accent6" w:themeFillTint="33"/>
        </w:rPr>
        <w:t>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w:t>
      </w:r>
      <w:r w:rsidRPr="00FE6096">
        <w:rPr>
          <w:rFonts w:asciiTheme="minorHAnsi" w:hAnsiTheme="minorHAnsi" w:cstheme="minorHAnsi"/>
          <w:sz w:val="24"/>
          <w:szCs w:val="24"/>
          <w:shd w:val="clear" w:color="auto" w:fill="E2EFD9" w:themeFill="accent6" w:themeFillTint="33"/>
        </w:rPr>
        <w:t>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r w:rsidRPr="00FE6096">
        <w:rPr>
          <w:rFonts w:asciiTheme="minorHAnsi" w:hAnsiTheme="minorHAnsi" w:cstheme="minorHAnsi"/>
          <w:sz w:val="24"/>
          <w:szCs w:val="24"/>
        </w:rPr>
        <w:t>.</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w:t>
      </w:r>
      <w:r w:rsidRPr="00FE6096">
        <w:rPr>
          <w:rFonts w:asciiTheme="minorHAnsi" w:hAnsiTheme="minorHAnsi" w:cstheme="minorHAnsi"/>
          <w:sz w:val="24"/>
          <w:szCs w:val="24"/>
          <w:shd w:val="clear" w:color="auto" w:fill="E2EFD9" w:themeFill="accent6" w:themeFillTint="33"/>
        </w:rPr>
        <w:t>«зрительского марафона»</w:t>
      </w:r>
      <w:r w:rsidRPr="00FE6096">
        <w:rPr>
          <w:rFonts w:asciiTheme="minorHAnsi" w:hAnsiTheme="minorHAnsi" w:cstheme="minorHAnsi"/>
          <w:sz w:val="24"/>
          <w:szCs w:val="24"/>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20F9B" w:rsidRPr="00FE6096" w:rsidRDefault="00920F9B" w:rsidP="00920F9B">
      <w:pPr>
        <w:pStyle w:val="20"/>
        <w:numPr>
          <w:ilvl w:val="2"/>
          <w:numId w:val="1"/>
        </w:numPr>
        <w:shd w:val="clear" w:color="auto" w:fill="auto"/>
        <w:tabs>
          <w:tab w:val="left" w:pos="993"/>
          <w:tab w:val="left" w:pos="4236"/>
          <w:tab w:val="left" w:pos="6022"/>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 xml:space="preserve">В рамках реализации </w:t>
      </w:r>
      <w:r w:rsidRPr="00FE6096">
        <w:rPr>
          <w:rFonts w:asciiTheme="minorHAnsi" w:hAnsiTheme="minorHAnsi" w:cstheme="minorHAnsi"/>
          <w:b/>
          <w:sz w:val="24"/>
          <w:szCs w:val="24"/>
        </w:rPr>
        <w:t>гуманитарного профиля</w:t>
      </w:r>
      <w:r w:rsidRPr="00FE6096">
        <w:rPr>
          <w:rFonts w:asciiTheme="minorHAnsi" w:hAnsiTheme="minorHAnsi" w:cstheme="minorHAnsi"/>
          <w:sz w:val="24"/>
          <w:szCs w:val="24"/>
        </w:rPr>
        <w:t xml:space="preserve">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shd w:val="clear" w:color="auto" w:fill="E2EFD9" w:themeFill="accent6" w:themeFillTint="33"/>
        </w:rPr>
        <w:t>В ходе познавательной деятельности на вышеперечисленных объектах реализуются индивидуальные, групповые и коллективные учебно-</w:t>
      </w:r>
      <w:r w:rsidRPr="00FE6096">
        <w:rPr>
          <w:rFonts w:asciiTheme="minorHAnsi" w:hAnsiTheme="minorHAnsi" w:cstheme="minorHAnsi"/>
          <w:sz w:val="24"/>
          <w:szCs w:val="24"/>
          <w:shd w:val="clear" w:color="auto" w:fill="E2EFD9" w:themeFill="accent6" w:themeFillTint="33"/>
        </w:rPr>
        <w:softHyphen/>
        <w:t>исследовательские проекты обучающихся</w:t>
      </w:r>
      <w:r w:rsidRPr="00FE6096">
        <w:rPr>
          <w:rFonts w:asciiTheme="minorHAnsi" w:hAnsiTheme="minorHAnsi" w:cstheme="minorHAnsi"/>
          <w:sz w:val="24"/>
          <w:szCs w:val="24"/>
        </w:rPr>
        <w:t>.</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w:t>
      </w:r>
      <w:r w:rsidRPr="00FE6096">
        <w:rPr>
          <w:rFonts w:asciiTheme="minorHAnsi" w:hAnsiTheme="minorHAnsi" w:cstheme="minorHAnsi"/>
          <w:sz w:val="24"/>
          <w:szCs w:val="24"/>
        </w:rPr>
        <w:lastRenderedPageBreak/>
        <w:t>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w:t>
      </w:r>
      <w:r w:rsidRPr="00FE6096">
        <w:rPr>
          <w:rFonts w:asciiTheme="minorHAnsi" w:hAnsiTheme="minorHAnsi" w:cstheme="minorHAnsi"/>
          <w:sz w:val="24"/>
          <w:szCs w:val="24"/>
          <w:shd w:val="clear" w:color="auto" w:fill="E2EFD9" w:themeFill="accent6" w:themeFillTint="33"/>
        </w:rPr>
        <w:t>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r>
        <w:rPr>
          <w:rFonts w:asciiTheme="minorHAnsi" w:hAnsiTheme="minorHAnsi" w:cstheme="minorHAnsi"/>
          <w:sz w:val="24"/>
          <w:szCs w:val="24"/>
        </w:rPr>
        <w:t>.</w:t>
      </w:r>
      <w:r w:rsidRPr="00FE6096">
        <w:rPr>
          <w:rFonts w:asciiTheme="minorHAnsi" w:hAnsiTheme="minorHAnsi" w:cstheme="minorHAnsi"/>
          <w:sz w:val="24"/>
          <w:szCs w:val="24"/>
        </w:rPr>
        <w:t xml:space="preserve"> 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w:t>
      </w:r>
      <w:r>
        <w:rPr>
          <w:rFonts w:asciiTheme="minorHAnsi" w:hAnsiTheme="minorHAnsi" w:cstheme="minorHAnsi"/>
          <w:sz w:val="24"/>
          <w:szCs w:val="24"/>
        </w:rPr>
        <w:t xml:space="preserve"> </w:t>
      </w:r>
      <w:r w:rsidRPr="00FE6096">
        <w:rPr>
          <w:rFonts w:asciiTheme="minorHAnsi" w:hAnsiTheme="minorHAnsi" w:cstheme="minorHAnsi"/>
          <w:sz w:val="24"/>
          <w:szCs w:val="24"/>
        </w:rPr>
        <w:t>по территории России.</w:t>
      </w:r>
    </w:p>
    <w:p w:rsidR="00920F9B" w:rsidRPr="00FE6096" w:rsidRDefault="00920F9B" w:rsidP="00920F9B">
      <w:pPr>
        <w:pStyle w:val="20"/>
        <w:numPr>
          <w:ilvl w:val="2"/>
          <w:numId w:val="1"/>
        </w:numPr>
        <w:shd w:val="clear" w:color="auto" w:fill="auto"/>
        <w:tabs>
          <w:tab w:val="left" w:pos="993"/>
          <w:tab w:val="left" w:pos="4236"/>
          <w:tab w:val="left" w:pos="6022"/>
        </w:tabs>
        <w:spacing w:before="0" w:after="0" w:line="240" w:lineRule="auto"/>
        <w:rPr>
          <w:rFonts w:asciiTheme="minorHAnsi" w:hAnsiTheme="minorHAnsi" w:cstheme="minorHAnsi"/>
          <w:sz w:val="24"/>
          <w:szCs w:val="24"/>
        </w:rPr>
      </w:pPr>
      <w:r w:rsidRPr="00FE6096">
        <w:rPr>
          <w:rFonts w:asciiTheme="minorHAnsi" w:hAnsiTheme="minorHAnsi" w:cstheme="minorHAnsi"/>
          <w:sz w:val="24"/>
          <w:szCs w:val="24"/>
        </w:rPr>
        <w:t xml:space="preserve">В рамках реализации </w:t>
      </w:r>
      <w:r w:rsidRPr="00FE6096">
        <w:rPr>
          <w:rFonts w:asciiTheme="minorHAnsi" w:hAnsiTheme="minorHAnsi" w:cstheme="minorHAnsi"/>
          <w:b/>
          <w:sz w:val="24"/>
          <w:szCs w:val="24"/>
        </w:rPr>
        <w:t>социально-экономического пр</w:t>
      </w:r>
      <w:r w:rsidRPr="00FE6096">
        <w:rPr>
          <w:rFonts w:asciiTheme="minorHAnsi" w:hAnsiTheme="minorHAnsi" w:cstheme="minorHAnsi"/>
          <w:sz w:val="24"/>
          <w:szCs w:val="24"/>
        </w:rPr>
        <w:t xml:space="preserve">офиля в осенние (зимние) каникулы 10 класса организуются </w:t>
      </w:r>
      <w:r w:rsidRPr="00FE6096">
        <w:rPr>
          <w:rFonts w:asciiTheme="minorHAnsi" w:hAnsiTheme="minorHAnsi" w:cstheme="minorHAnsi"/>
          <w:sz w:val="24"/>
          <w:szCs w:val="24"/>
          <w:shd w:val="clear" w:color="auto" w:fill="E2EFD9" w:themeFill="accent6" w:themeFillTint="33"/>
        </w:rPr>
        <w:t>экскурсии на производства, в банки, в экономические отделы государственных и негосударственных организаций</w:t>
      </w:r>
      <w:r w:rsidRPr="00FE6096">
        <w:rPr>
          <w:rFonts w:asciiTheme="minorHAnsi" w:hAnsiTheme="minorHAnsi" w:cstheme="minorHAnsi"/>
          <w:sz w:val="24"/>
          <w:szCs w:val="24"/>
        </w:rPr>
        <w:t xml:space="preserve">. В ходе познавательной деятельности на вышеперечисленных объектах реализуются </w:t>
      </w:r>
      <w:r w:rsidRPr="00FE6096">
        <w:rPr>
          <w:rFonts w:asciiTheme="minorHAnsi" w:hAnsiTheme="minorHAnsi" w:cstheme="minorHAnsi"/>
          <w:sz w:val="24"/>
          <w:szCs w:val="24"/>
          <w:shd w:val="clear" w:color="auto" w:fill="E2EFD9" w:themeFill="accent6" w:themeFillTint="33"/>
        </w:rPr>
        <w:t>индивидуальные, групповые и коллективные учебно-исследовательские проекты обучающихся</w:t>
      </w:r>
      <w:r w:rsidRPr="00FE6096">
        <w:rPr>
          <w:rFonts w:asciiTheme="minorHAnsi" w:hAnsiTheme="minorHAnsi" w:cstheme="minorHAnsi"/>
          <w:sz w:val="24"/>
          <w:szCs w:val="24"/>
        </w:rPr>
        <w:t>.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920F9B" w:rsidRPr="00FE6096"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FE6096">
        <w:rPr>
          <w:rFonts w:asciiTheme="minorHAnsi" w:hAnsiTheme="minorHAnsi" w:cstheme="minorHAnsi"/>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20F9B" w:rsidRDefault="00920F9B" w:rsidP="00920F9B">
      <w:pPr>
        <w:pStyle w:val="20"/>
        <w:numPr>
          <w:ilvl w:val="2"/>
          <w:numId w:val="1"/>
        </w:numPr>
        <w:shd w:val="clear" w:color="auto" w:fill="auto"/>
        <w:tabs>
          <w:tab w:val="left" w:pos="993"/>
          <w:tab w:val="left" w:pos="4236"/>
          <w:tab w:val="left" w:pos="6022"/>
        </w:tabs>
        <w:spacing w:before="0" w:after="0" w:line="240" w:lineRule="auto"/>
      </w:pPr>
      <w:r w:rsidRPr="00207181">
        <w:rPr>
          <w:rFonts w:asciiTheme="minorHAnsi" w:hAnsiTheme="minorHAnsi" w:cstheme="minorHAnsi"/>
          <w:sz w:val="24"/>
          <w:szCs w:val="24"/>
        </w:rPr>
        <w:t xml:space="preserve">В рамках реализации </w:t>
      </w:r>
      <w:r w:rsidRPr="00207181">
        <w:rPr>
          <w:rFonts w:asciiTheme="minorHAnsi" w:hAnsiTheme="minorHAnsi" w:cstheme="minorHAnsi"/>
          <w:b/>
          <w:sz w:val="24"/>
          <w:szCs w:val="24"/>
        </w:rPr>
        <w:t>технологического профиля</w:t>
      </w:r>
      <w:r w:rsidRPr="00207181">
        <w:rPr>
          <w:rFonts w:asciiTheme="minorHAnsi" w:hAnsiTheme="minorHAnsi" w:cstheme="minorHAnsi"/>
          <w:sz w:val="24"/>
          <w:szCs w:val="24"/>
        </w:rPr>
        <w:t xml:space="preserve">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rPr>
          <w:rFonts w:asciiTheme="minorHAnsi" w:hAnsiTheme="minorHAnsi" w:cstheme="minorHAnsi"/>
          <w:sz w:val="24"/>
          <w:szCs w:val="24"/>
        </w:rPr>
        <w:t>-</w:t>
      </w:r>
      <w:r w:rsidRPr="00207181">
        <w:rPr>
          <w:rFonts w:asciiTheme="minorHAnsi" w:hAnsiTheme="minorHAnsi" w:cstheme="minorHAnsi"/>
          <w:sz w:val="24"/>
          <w:szCs w:val="24"/>
        </w:rP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r w:rsidRPr="00207181">
        <w:rPr>
          <w:rFonts w:asciiTheme="minorHAnsi" w:hAnsiTheme="minorHAnsi" w:cstheme="minorHAnsi"/>
          <w:sz w:val="24"/>
          <w:szCs w:val="24"/>
        </w:rPr>
        <w:lastRenderedPageBreak/>
        <w:t>обучающихся на производстве.</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920F9B" w:rsidRPr="00207181" w:rsidRDefault="00920F9B" w:rsidP="00920F9B">
      <w:pPr>
        <w:pStyle w:val="20"/>
        <w:numPr>
          <w:ilvl w:val="2"/>
          <w:numId w:val="1"/>
        </w:numPr>
        <w:shd w:val="clear" w:color="auto" w:fill="auto"/>
        <w:tabs>
          <w:tab w:val="left" w:pos="993"/>
          <w:tab w:val="left" w:pos="4236"/>
          <w:tab w:val="left" w:pos="6022"/>
        </w:tabs>
        <w:spacing w:before="0" w:after="0" w:line="240" w:lineRule="auto"/>
        <w:rPr>
          <w:rFonts w:asciiTheme="minorHAnsi" w:hAnsiTheme="minorHAnsi" w:cstheme="minorHAnsi"/>
          <w:sz w:val="24"/>
          <w:szCs w:val="24"/>
        </w:rPr>
      </w:pPr>
      <w:r w:rsidRPr="00207181">
        <w:rPr>
          <w:rFonts w:asciiTheme="minorHAnsi" w:hAnsiTheme="minorHAnsi" w:cstheme="minorHAnsi"/>
          <w:sz w:val="24"/>
          <w:szCs w:val="24"/>
        </w:rPr>
        <w:t xml:space="preserve">В рамках реализации </w:t>
      </w:r>
      <w:r w:rsidRPr="00207181">
        <w:rPr>
          <w:rFonts w:asciiTheme="minorHAnsi" w:hAnsiTheme="minorHAnsi" w:cstheme="minorHAnsi"/>
          <w:b/>
          <w:sz w:val="24"/>
          <w:szCs w:val="24"/>
        </w:rPr>
        <w:t>универсального профиля</w:t>
      </w:r>
      <w:r w:rsidRPr="00207181">
        <w:rPr>
          <w:rFonts w:asciiTheme="minorHAnsi" w:hAnsiTheme="minorHAnsi" w:cstheme="minorHAnsi"/>
          <w:sz w:val="24"/>
          <w:szCs w:val="24"/>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w:t>
      </w:r>
      <w:r w:rsidRPr="00207181">
        <w:rPr>
          <w:rFonts w:asciiTheme="minorHAnsi" w:hAnsiTheme="minorHAnsi" w:cstheme="minorHAnsi"/>
          <w:sz w:val="24"/>
          <w:szCs w:val="24"/>
          <w:shd w:val="clear" w:color="auto" w:fill="E2EFD9" w:themeFill="accent6" w:themeFillTint="33"/>
        </w:rPr>
        <w:t>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r w:rsidRPr="00207181">
        <w:rPr>
          <w:rFonts w:asciiTheme="minorHAnsi" w:hAnsiTheme="minorHAnsi" w:cstheme="minorHAnsi"/>
          <w:sz w:val="24"/>
          <w:szCs w:val="24"/>
        </w:rPr>
        <w:t>.</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20F9B" w:rsidRDefault="00920F9B" w:rsidP="00920F9B">
      <w:pPr>
        <w:pStyle w:val="20"/>
        <w:shd w:val="clear" w:color="auto" w:fill="auto"/>
        <w:spacing w:before="0" w:after="0" w:line="240" w:lineRule="auto"/>
        <w:ind w:firstLine="426"/>
      </w:pPr>
      <w:r w:rsidRPr="00207181">
        <w:rPr>
          <w:rFonts w:asciiTheme="minorHAnsi" w:hAnsiTheme="minorHAnsi" w:cstheme="minorHAnsi"/>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920F9B" w:rsidRPr="00207181" w:rsidRDefault="00920F9B" w:rsidP="00920F9B">
      <w:pPr>
        <w:pStyle w:val="20"/>
        <w:shd w:val="clear" w:color="auto" w:fill="auto"/>
        <w:spacing w:before="0" w:after="0" w:line="240" w:lineRule="auto"/>
        <w:ind w:firstLine="426"/>
        <w:rPr>
          <w:rFonts w:asciiTheme="minorHAnsi" w:hAnsiTheme="minorHAnsi" w:cstheme="minorHAnsi"/>
          <w:sz w:val="24"/>
          <w:szCs w:val="24"/>
        </w:rPr>
      </w:pPr>
      <w:r w:rsidRPr="00207181">
        <w:rPr>
          <w:rFonts w:asciiTheme="minorHAnsi" w:hAnsiTheme="minorHAnsi" w:cstheme="minorHAnsi"/>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C54AD" w:rsidRDefault="000C54AD"/>
    <w:sectPr w:rsidR="000C5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71"/>
    <w:multiLevelType w:val="hybridMultilevel"/>
    <w:tmpl w:val="1C067264"/>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3D290E38"/>
    <w:multiLevelType w:val="multilevel"/>
    <w:tmpl w:val="5088E6EC"/>
    <w:lvl w:ilvl="0">
      <w:start w:val="1"/>
      <w:numFmt w:val="decimal"/>
      <w:lvlText w:val="173.13.6.%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5152B2"/>
    <w:multiLevelType w:val="multilevel"/>
    <w:tmpl w:val="BE74EE24"/>
    <w:lvl w:ilvl="0">
      <w:start w:val="5"/>
      <w:numFmt w:val="decimal"/>
      <w:lvlText w:val="173.13.4.%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011785"/>
    <w:multiLevelType w:val="multilevel"/>
    <w:tmpl w:val="2140E370"/>
    <w:lvl w:ilvl="0">
      <w:start w:val="1"/>
      <w:numFmt w:val="decimal"/>
      <w:lvlText w:val="173.13.5.%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9A18E3"/>
    <w:multiLevelType w:val="multilevel"/>
    <w:tmpl w:val="BA8E5766"/>
    <w:lvl w:ilvl="0">
      <w:start w:val="17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6E15BC"/>
    <w:multiLevelType w:val="multilevel"/>
    <w:tmpl w:val="4AC870C0"/>
    <w:lvl w:ilvl="0">
      <w:start w:val="1"/>
      <w:numFmt w:val="decimal"/>
      <w:lvlText w:val="173.13.7.%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1E1008"/>
    <w:multiLevelType w:val="multilevel"/>
    <w:tmpl w:val="20D854F6"/>
    <w:lvl w:ilvl="0">
      <w:start w:val="5"/>
      <w:numFmt w:val="decimal"/>
      <w:lvlText w:val="173.13.%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9B"/>
    <w:rsid w:val="000C54AD"/>
    <w:rsid w:val="00920F9B"/>
    <w:rsid w:val="00F3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D0AE"/>
  <w15:chartTrackingRefBased/>
  <w15:docId w15:val="{071B528E-D02D-48C1-A82D-06C1740A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9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0F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20F9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6577</Words>
  <Characters>37490</Characters>
  <Application>Microsoft Office Word</Application>
  <DocSecurity>0</DocSecurity>
  <Lines>312</Lines>
  <Paragraphs>87</Paragraphs>
  <ScaleCrop>false</ScaleCrop>
  <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2023-07-29T18:11:00Z</dcterms:created>
  <dcterms:modified xsi:type="dcterms:W3CDTF">2023-07-30T12:44:00Z</dcterms:modified>
</cp:coreProperties>
</file>